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63" w:rsidRDefault="00937A5C">
      <w:pPr>
        <w:spacing w:before="67"/>
        <w:ind w:right="271"/>
        <w:jc w:val="center"/>
        <w:rPr>
          <w:b/>
          <w:sz w:val="28"/>
        </w:rPr>
      </w:pPr>
      <w:r>
        <w:rPr>
          <w:b/>
          <w:spacing w:val="-2"/>
          <w:sz w:val="28"/>
        </w:rPr>
        <w:t>ИРКУТСКАЯ ОБЛАСТЬ</w:t>
      </w:r>
    </w:p>
    <w:p w:rsidR="00B84F63" w:rsidRDefault="00937A5C">
      <w:pPr>
        <w:spacing w:before="5" w:line="242" w:lineRule="auto"/>
        <w:ind w:left="3336" w:right="3476" w:hanging="4"/>
        <w:jc w:val="center"/>
        <w:rPr>
          <w:b/>
          <w:sz w:val="28"/>
        </w:rPr>
      </w:pPr>
      <w:r>
        <w:rPr>
          <w:b/>
          <w:sz w:val="28"/>
        </w:rPr>
        <w:t xml:space="preserve">Тулунский район </w:t>
      </w:r>
      <w:r>
        <w:rPr>
          <w:b/>
          <w:spacing w:val="-2"/>
          <w:sz w:val="28"/>
        </w:rPr>
        <w:t>АДМИНИСТРАЦИЯ</w:t>
      </w:r>
    </w:p>
    <w:p w:rsidR="00B84F63" w:rsidRDefault="00937A5C">
      <w:pPr>
        <w:spacing w:line="317" w:lineRule="exact"/>
        <w:ind w:right="271"/>
        <w:jc w:val="center"/>
        <w:rPr>
          <w:b/>
          <w:sz w:val="28"/>
        </w:rPr>
      </w:pPr>
      <w:r>
        <w:rPr>
          <w:b/>
          <w:sz w:val="28"/>
        </w:rPr>
        <w:t>Октябрьского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</w:p>
    <w:p w:rsidR="00B84F63" w:rsidRDefault="00B84F63">
      <w:pPr>
        <w:pStyle w:val="a3"/>
        <w:spacing w:before="268"/>
        <w:rPr>
          <w:b/>
        </w:rPr>
      </w:pPr>
    </w:p>
    <w:p w:rsidR="00B84F63" w:rsidRDefault="00937A5C">
      <w:pPr>
        <w:pStyle w:val="a3"/>
        <w:ind w:right="269"/>
        <w:jc w:val="center"/>
      </w:pPr>
      <w:r>
        <w:rPr>
          <w:spacing w:val="-2"/>
        </w:rPr>
        <w:t>ПОСТАНОВЛЕНИЕ</w:t>
      </w:r>
    </w:p>
    <w:p w:rsidR="00B84F63" w:rsidRDefault="00937A5C">
      <w:pPr>
        <w:pStyle w:val="a3"/>
        <w:tabs>
          <w:tab w:val="left" w:pos="7753"/>
        </w:tabs>
        <w:spacing w:before="312" w:line="319" w:lineRule="exact"/>
        <w:ind w:right="1131"/>
        <w:jc w:val="center"/>
      </w:pPr>
      <w:r>
        <w:t>«17»</w:t>
      </w:r>
      <w:r>
        <w:rPr>
          <w:spacing w:val="-11"/>
        </w:rPr>
        <w:t xml:space="preserve"> </w:t>
      </w:r>
      <w:r>
        <w:t>сентября</w:t>
      </w:r>
      <w:r>
        <w:rPr>
          <w:spacing w:val="-9"/>
        </w:rPr>
        <w:t xml:space="preserve"> </w:t>
      </w:r>
      <w:r>
        <w:rPr>
          <w:spacing w:val="-2"/>
        </w:rPr>
        <w:t>2025г.</w:t>
      </w:r>
      <w:r>
        <w:tab/>
        <w:t xml:space="preserve">№ </w:t>
      </w:r>
      <w:r>
        <w:rPr>
          <w:spacing w:val="-5"/>
        </w:rPr>
        <w:t>34</w:t>
      </w:r>
    </w:p>
    <w:p w:rsidR="00B84F63" w:rsidRDefault="00937A5C">
      <w:pPr>
        <w:pStyle w:val="a3"/>
        <w:spacing w:line="319" w:lineRule="exact"/>
        <w:ind w:right="817"/>
        <w:jc w:val="center"/>
      </w:pPr>
      <w:r>
        <w:rPr>
          <w:spacing w:val="-2"/>
        </w:rPr>
        <w:t>п.</w:t>
      </w:r>
      <w:r>
        <w:rPr>
          <w:spacing w:val="5"/>
        </w:rPr>
        <w:t xml:space="preserve"> </w:t>
      </w:r>
      <w:r>
        <w:rPr>
          <w:spacing w:val="-2"/>
        </w:rPr>
        <w:t>Октябрьский-</w:t>
      </w:r>
      <w:r>
        <w:rPr>
          <w:spacing w:val="-10"/>
        </w:rPr>
        <w:t>2</w:t>
      </w:r>
    </w:p>
    <w:p w:rsidR="00B84F63" w:rsidRDefault="00B84F63">
      <w:pPr>
        <w:pStyle w:val="a3"/>
      </w:pPr>
    </w:p>
    <w:p w:rsidR="00B84F63" w:rsidRDefault="00B84F63">
      <w:pPr>
        <w:pStyle w:val="a3"/>
      </w:pPr>
    </w:p>
    <w:p w:rsidR="00B84F63" w:rsidRDefault="00937A5C">
      <w:pPr>
        <w:ind w:left="2" w:right="6061"/>
        <w:jc w:val="both"/>
        <w:rPr>
          <w:i/>
          <w:sz w:val="32"/>
        </w:rPr>
      </w:pPr>
      <w:r>
        <w:rPr>
          <w:i/>
          <w:sz w:val="32"/>
        </w:rPr>
        <w:t>«</w:t>
      </w:r>
      <w:r>
        <w:rPr>
          <w:i/>
          <w:sz w:val="28"/>
        </w:rPr>
        <w:t>Об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актуализации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адресных сведений в государственном адресном реестре</w:t>
      </w:r>
      <w:r>
        <w:rPr>
          <w:i/>
          <w:sz w:val="32"/>
        </w:rPr>
        <w:t>»</w:t>
      </w:r>
    </w:p>
    <w:p w:rsidR="00B84F63" w:rsidRDefault="00937A5C">
      <w:pPr>
        <w:pStyle w:val="a3"/>
        <w:spacing w:before="321"/>
        <w:ind w:left="4" w:right="271" w:firstLine="705"/>
        <w:jc w:val="both"/>
      </w:pPr>
      <w:r>
        <w:t>На основании информации из Единого государственного реестра недвижимости, в соответствии с Федеральным законом от 28.12.2013г. № 443- ФЗ «О федеральной информационной адресной системе и о внесении изменений в Федеральный закон «Об общих принципах организац</w:t>
      </w:r>
      <w:r>
        <w:t>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 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22.05.2</w:t>
      </w:r>
      <w:r>
        <w:t>015г.</w:t>
      </w:r>
      <w:r>
        <w:rPr>
          <w:spacing w:val="40"/>
        </w:rPr>
        <w:t xml:space="preserve"> </w:t>
      </w:r>
      <w:r>
        <w:t>№</w:t>
      </w:r>
    </w:p>
    <w:p w:rsidR="00B84F63" w:rsidRDefault="00937A5C">
      <w:pPr>
        <w:pStyle w:val="a3"/>
        <w:tabs>
          <w:tab w:val="left" w:pos="2412"/>
        </w:tabs>
        <w:spacing w:before="2"/>
        <w:ind w:left="4" w:right="271"/>
        <w:jc w:val="both"/>
      </w:pPr>
      <w:r>
        <w:t>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</w:t>
      </w:r>
      <w:r>
        <w:t xml:space="preserve"> актов Правительства Российской Федерации», руководствуясь статьёй 15 Федерального закона от 06.10.2003г № 131-ФЗ «Об общих принципах организации местного самоуправления в Российской Федерации», Уставом </w:t>
      </w:r>
      <w:r>
        <w:rPr>
          <w:spacing w:val="-2"/>
        </w:rPr>
        <w:t>Октябрьского</w:t>
      </w:r>
      <w:r>
        <w:tab/>
        <w:t>муниципального образования, администраци</w:t>
      </w:r>
      <w:r>
        <w:t>я муниципального образования Октябрьское</w:t>
      </w:r>
    </w:p>
    <w:p w:rsidR="00B84F63" w:rsidRDefault="00B84F63">
      <w:pPr>
        <w:pStyle w:val="a3"/>
        <w:spacing w:before="2"/>
      </w:pPr>
    </w:p>
    <w:p w:rsidR="00B84F63" w:rsidRDefault="00937A5C">
      <w:pPr>
        <w:pStyle w:val="a3"/>
        <w:ind w:right="272"/>
        <w:jc w:val="center"/>
      </w:pPr>
      <w:r>
        <w:rPr>
          <w:spacing w:val="-2"/>
        </w:rPr>
        <w:t>ПОСТАНОВЛЯЕТ:</w:t>
      </w:r>
    </w:p>
    <w:p w:rsidR="00B84F63" w:rsidRDefault="00B84F63">
      <w:pPr>
        <w:pStyle w:val="a3"/>
        <w:spacing w:before="2"/>
      </w:pPr>
    </w:p>
    <w:p w:rsidR="00B84F63" w:rsidRDefault="00937A5C">
      <w:pPr>
        <w:pStyle w:val="a4"/>
        <w:numPr>
          <w:ilvl w:val="0"/>
          <w:numId w:val="1"/>
        </w:numPr>
        <w:tabs>
          <w:tab w:val="left" w:pos="1194"/>
        </w:tabs>
        <w:ind w:right="150" w:firstLine="707"/>
        <w:jc w:val="both"/>
        <w:rPr>
          <w:sz w:val="28"/>
        </w:rPr>
      </w:pPr>
      <w:r>
        <w:rPr>
          <w:sz w:val="28"/>
        </w:rPr>
        <w:t>Сведения об адресах объектов адресации, размещенных в государственном адресном реестре, уточнить:</w:t>
      </w:r>
    </w:p>
    <w:p w:rsidR="00B84F63" w:rsidRDefault="00B84F63">
      <w:pPr>
        <w:pStyle w:val="a3"/>
        <w:spacing w:before="1"/>
      </w:pPr>
    </w:p>
    <w:p w:rsidR="00B84F63" w:rsidRDefault="00937A5C">
      <w:pPr>
        <w:pStyle w:val="a4"/>
        <w:numPr>
          <w:ilvl w:val="1"/>
          <w:numId w:val="1"/>
        </w:numPr>
        <w:tabs>
          <w:tab w:val="left" w:pos="1232"/>
        </w:tabs>
        <w:ind w:right="274" w:firstLine="707"/>
        <w:jc w:val="both"/>
        <w:rPr>
          <w:sz w:val="28"/>
        </w:rPr>
      </w:pPr>
      <w:r>
        <w:rPr>
          <w:sz w:val="28"/>
        </w:rPr>
        <w:t>По адресному объекту, по адресу 665244 Российская Федерация, Иркутская область, муниципальный район Тулунский, сельское поселение Октябрьское, поселок Октябрьский-2, улица Советская, дом 20, уникальный номер адреса объекта адресации в государственном адрес</w:t>
      </w:r>
      <w:r>
        <w:rPr>
          <w:sz w:val="28"/>
        </w:rPr>
        <w:t xml:space="preserve">ном реестре: </w:t>
      </w:r>
      <w:r>
        <w:rPr>
          <w:color w:val="2C2D39"/>
          <w:sz w:val="28"/>
        </w:rPr>
        <w:t>6664163d-4ab6-44bd-872d-325d7bc58dc</w:t>
      </w:r>
      <w:proofErr w:type="gramStart"/>
      <w:r>
        <w:rPr>
          <w:color w:val="2C2D39"/>
          <w:sz w:val="28"/>
        </w:rPr>
        <w:t>8</w:t>
      </w:r>
      <w:r>
        <w:rPr>
          <w:color w:val="2C2D39"/>
          <w:spacing w:val="80"/>
          <w:sz w:val="28"/>
        </w:rPr>
        <w:t xml:space="preserve">  </w:t>
      </w:r>
      <w:r>
        <w:rPr>
          <w:color w:val="2C2D39"/>
          <w:sz w:val="28"/>
        </w:rPr>
        <w:t>изменить</w:t>
      </w:r>
      <w:proofErr w:type="gramEnd"/>
      <w:r>
        <w:rPr>
          <w:color w:val="2C2D39"/>
          <w:spacing w:val="80"/>
          <w:sz w:val="28"/>
        </w:rPr>
        <w:t xml:space="preserve">  </w:t>
      </w:r>
      <w:r>
        <w:rPr>
          <w:sz w:val="28"/>
        </w:rPr>
        <w:t>кадастровый</w:t>
      </w:r>
      <w:r>
        <w:rPr>
          <w:spacing w:val="80"/>
          <w:sz w:val="28"/>
        </w:rPr>
        <w:t xml:space="preserve">  </w:t>
      </w:r>
      <w:r>
        <w:rPr>
          <w:sz w:val="28"/>
        </w:rPr>
        <w:t>номер:</w:t>
      </w:r>
    </w:p>
    <w:p w:rsidR="00B84F63" w:rsidRDefault="00B84F63">
      <w:pPr>
        <w:pStyle w:val="a4"/>
        <w:rPr>
          <w:sz w:val="28"/>
        </w:rPr>
        <w:sectPr w:rsidR="00B84F63">
          <w:type w:val="continuous"/>
          <w:pgSz w:w="11920" w:h="16860"/>
          <w:pgMar w:top="1120" w:right="708" w:bottom="280" w:left="1700" w:header="720" w:footer="720" w:gutter="0"/>
          <w:cols w:space="720"/>
        </w:sectPr>
      </w:pPr>
    </w:p>
    <w:p w:rsidR="00B84F63" w:rsidRDefault="00937A5C">
      <w:pPr>
        <w:pStyle w:val="a3"/>
        <w:spacing w:before="75"/>
        <w:ind w:left="4"/>
      </w:pPr>
      <w:r>
        <w:rPr>
          <w:color w:val="2C2D39"/>
        </w:rPr>
        <w:lastRenderedPageBreak/>
        <w:t>38:10:071801:208</w:t>
      </w:r>
      <w:r>
        <w:rPr>
          <w:color w:val="2C2D39"/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2"/>
        </w:rPr>
        <w:t>38:10:071801:203.</w:t>
      </w:r>
    </w:p>
    <w:p w:rsidR="00B84F63" w:rsidRDefault="00B84F63">
      <w:pPr>
        <w:pStyle w:val="a3"/>
        <w:spacing w:before="69"/>
      </w:pPr>
    </w:p>
    <w:p w:rsidR="00B84F63" w:rsidRDefault="00937A5C">
      <w:pPr>
        <w:pStyle w:val="a4"/>
        <w:numPr>
          <w:ilvl w:val="0"/>
          <w:numId w:val="1"/>
        </w:numPr>
        <w:tabs>
          <w:tab w:val="left" w:pos="1110"/>
        </w:tabs>
        <w:ind w:firstLine="707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в газете «Октябрьский вестник» и разместить на официальном сайте администрации Октябрьского </w:t>
      </w:r>
      <w:proofErr w:type="gramStart"/>
      <w:r>
        <w:rPr>
          <w:sz w:val="28"/>
        </w:rPr>
        <w:t>сельского</w:t>
      </w:r>
      <w:r>
        <w:rPr>
          <w:spacing w:val="80"/>
          <w:sz w:val="28"/>
        </w:rPr>
        <w:t xml:space="preserve">  </w:t>
      </w:r>
      <w:r>
        <w:rPr>
          <w:sz w:val="28"/>
        </w:rPr>
        <w:t>поселения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информационно-телекоммуникационной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сети</w:t>
      </w:r>
    </w:p>
    <w:p w:rsidR="00B84F63" w:rsidRDefault="00937A5C">
      <w:pPr>
        <w:pStyle w:val="a3"/>
        <w:spacing w:before="2"/>
        <w:ind w:left="2"/>
      </w:pPr>
      <w:r>
        <w:rPr>
          <w:spacing w:val="-2"/>
        </w:rPr>
        <w:t>«Интернет».</w:t>
      </w:r>
    </w:p>
    <w:p w:rsidR="00B84F63" w:rsidRDefault="00B84F63">
      <w:pPr>
        <w:pStyle w:val="a3"/>
        <w:spacing w:before="68"/>
      </w:pPr>
    </w:p>
    <w:p w:rsidR="00B84F63" w:rsidRDefault="00937A5C">
      <w:pPr>
        <w:pStyle w:val="a4"/>
        <w:numPr>
          <w:ilvl w:val="0"/>
          <w:numId w:val="1"/>
        </w:numPr>
        <w:tabs>
          <w:tab w:val="left" w:pos="1031"/>
        </w:tabs>
        <w:ind w:right="281" w:firstLine="70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оставляю за собой.</w:t>
      </w:r>
    </w:p>
    <w:p w:rsidR="00B84F63" w:rsidRDefault="00B84F63">
      <w:pPr>
        <w:pStyle w:val="a3"/>
      </w:pPr>
    </w:p>
    <w:p w:rsidR="00B84F63" w:rsidRDefault="00B84F63">
      <w:pPr>
        <w:pStyle w:val="a3"/>
        <w:spacing w:before="2"/>
      </w:pPr>
    </w:p>
    <w:p w:rsidR="00B84F63" w:rsidRDefault="00937A5C">
      <w:pPr>
        <w:pStyle w:val="a3"/>
        <w:spacing w:line="322" w:lineRule="exact"/>
        <w:ind w:left="4"/>
      </w:pPr>
      <w:bookmarkStart w:id="0" w:name="_GoBack"/>
      <w:bookmarkEnd w:id="0"/>
      <w:r>
        <w:t>Глава</w:t>
      </w:r>
      <w:r>
        <w:rPr>
          <w:spacing w:val="-4"/>
        </w:rPr>
        <w:t xml:space="preserve"> </w:t>
      </w:r>
      <w:r>
        <w:rPr>
          <w:spacing w:val="-2"/>
        </w:rPr>
        <w:t>Октябрьского</w:t>
      </w:r>
    </w:p>
    <w:p w:rsidR="00B84F63" w:rsidRDefault="00937A5C">
      <w:pPr>
        <w:pStyle w:val="a3"/>
        <w:tabs>
          <w:tab w:val="left" w:pos="7097"/>
        </w:tabs>
        <w:ind w:left="4"/>
      </w:pPr>
      <w:r>
        <w:t>сельского</w:t>
      </w:r>
      <w:r>
        <w:rPr>
          <w:spacing w:val="-14"/>
        </w:rPr>
        <w:t xml:space="preserve"> </w:t>
      </w:r>
      <w:r>
        <w:rPr>
          <w:spacing w:val="-2"/>
        </w:rPr>
        <w:t>поселения</w:t>
      </w:r>
      <w:r>
        <w:tab/>
        <w:t>В.А.</w:t>
      </w:r>
      <w:r>
        <w:rPr>
          <w:spacing w:val="-15"/>
        </w:rPr>
        <w:t xml:space="preserve"> </w:t>
      </w:r>
      <w:r>
        <w:rPr>
          <w:spacing w:val="-2"/>
        </w:rPr>
        <w:t>Войтович</w:t>
      </w:r>
    </w:p>
    <w:sectPr w:rsidR="00B84F63">
      <w:pgSz w:w="11920" w:h="1686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63499"/>
    <w:multiLevelType w:val="multilevel"/>
    <w:tmpl w:val="7CDA4032"/>
    <w:lvl w:ilvl="0">
      <w:start w:val="1"/>
      <w:numFmt w:val="decimal"/>
      <w:lvlText w:val="%1."/>
      <w:lvlJc w:val="left"/>
      <w:pPr>
        <w:ind w:left="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0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0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5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4F63"/>
    <w:rsid w:val="00937A5C"/>
    <w:rsid w:val="00B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F9A21-2BEF-40BC-A9E6-1E52EA5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dcterms:created xsi:type="dcterms:W3CDTF">2025-11-21T07:12:00Z</dcterms:created>
  <dcterms:modified xsi:type="dcterms:W3CDTF">2025-11-21T07:13:00Z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2016</vt:lpwstr>
  </property>
</Properties>
</file>