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3316E9">
        <w:rPr>
          <w:rStyle w:val="a4"/>
          <w:sz w:val="28"/>
          <w:szCs w:val="28"/>
        </w:rPr>
        <w:t>ОКТЯБРЬСКОГО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2E406B" w:rsidP="00F86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«14» октября</w:t>
      </w:r>
      <w:r w:rsidR="00F86758">
        <w:rPr>
          <w:b/>
          <w:sz w:val="28"/>
          <w:szCs w:val="28"/>
        </w:rPr>
        <w:t xml:space="preserve"> </w:t>
      </w:r>
      <w:r w:rsidR="00F86758"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="00F86758" w:rsidRPr="00C804B0">
        <w:rPr>
          <w:b/>
          <w:sz w:val="28"/>
          <w:szCs w:val="28"/>
        </w:rPr>
        <w:t xml:space="preserve"> г.                                    </w:t>
      </w:r>
      <w:r w:rsidR="00F86758"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>
        <w:rPr>
          <w:b/>
          <w:sz w:val="28"/>
          <w:szCs w:val="28"/>
        </w:rPr>
        <w:t xml:space="preserve"> 100</w:t>
      </w:r>
      <w:bookmarkStart w:id="0" w:name="_GoBack"/>
      <w:bookmarkEnd w:id="0"/>
    </w:p>
    <w:p w:rsidR="00F86758" w:rsidRPr="006E0437" w:rsidRDefault="003316E9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Октябрьский-2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3316E9" w:rsidRPr="003316E9">
        <w:rPr>
          <w:b/>
          <w:bCs/>
          <w:i/>
          <w:sz w:val="28"/>
          <w:szCs w:val="28"/>
        </w:rPr>
        <w:t>Октябрьского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3316E9">
        <w:rPr>
          <w:b/>
          <w:i/>
          <w:sz w:val="28"/>
          <w:szCs w:val="28"/>
        </w:rPr>
        <w:t>О</w:t>
      </w:r>
      <w:r w:rsidR="003316E9" w:rsidRPr="003316E9">
        <w:rPr>
          <w:b/>
          <w:i/>
          <w:sz w:val="28"/>
          <w:szCs w:val="28"/>
        </w:rPr>
        <w:t>ктябрьского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3316E9" w:rsidRPr="003316E9">
        <w:rPr>
          <w:b/>
          <w:i/>
          <w:sz w:val="28"/>
          <w:szCs w:val="28"/>
        </w:rPr>
        <w:t>72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>от 10.08.2022 года №100, от 29.08.2024 года №69, от 28.11.2024 года №79)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3316E9">
        <w:rPr>
          <w:kern w:val="2"/>
          <w:sz w:val="28"/>
          <w:szCs w:val="28"/>
        </w:rPr>
        <w:t>Октябрьского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3316E9">
        <w:rPr>
          <w:kern w:val="2"/>
          <w:sz w:val="28"/>
          <w:szCs w:val="28"/>
        </w:rPr>
        <w:t>Октябрьского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>Положение о муниципальном контроле в сфере благоустройства на территории Октябрьского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3316E9">
        <w:rPr>
          <w:sz w:val="28"/>
          <w:szCs w:val="28"/>
        </w:rPr>
        <w:t>О</w:t>
      </w:r>
      <w:r w:rsidR="003316E9" w:rsidRPr="003316E9">
        <w:rPr>
          <w:sz w:val="28"/>
          <w:szCs w:val="28"/>
        </w:rPr>
        <w:t>ктябрьского сельского поселения от 29.10.2021 года №72 (в редакции от 10.08.2022 года №100, от 29.08.2024 года №69, от 28.11.2024 года №79)</w:t>
      </w:r>
      <w:r w:rsidR="00ED0054">
        <w:rPr>
          <w:sz w:val="28"/>
          <w:szCs w:val="28"/>
        </w:rPr>
        <w:t xml:space="preserve"> 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lastRenderedPageBreak/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9239E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</w:t>
      </w:r>
      <w:r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8D3FBC" w:rsidRPr="0099239E">
        <w:rPr>
          <w:sz w:val="28"/>
          <w:szCs w:val="28"/>
        </w:rPr>
        <w:t>Октябрьский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8D3FBC" w:rsidRPr="00BA1F2B">
        <w:rPr>
          <w:sz w:val="28"/>
          <w:szCs w:val="28"/>
        </w:rPr>
        <w:t>Октябрьского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>Октябрьского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>В.А. Войтович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F" w:rsidRDefault="002222BF" w:rsidP="002B4B55">
      <w:r>
        <w:separator/>
      </w:r>
    </w:p>
  </w:endnote>
  <w:endnote w:type="continuationSeparator" w:id="0">
    <w:p w:rsidR="002222BF" w:rsidRDefault="002222BF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F" w:rsidRDefault="002222BF" w:rsidP="002B4B55">
      <w:r>
        <w:separator/>
      </w:r>
    </w:p>
  </w:footnote>
  <w:footnote w:type="continuationSeparator" w:id="0">
    <w:p w:rsidR="002222BF" w:rsidRDefault="002222BF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222BF"/>
    <w:rsid w:val="002542CC"/>
    <w:rsid w:val="002B1F73"/>
    <w:rsid w:val="002B4B55"/>
    <w:rsid w:val="002E406B"/>
    <w:rsid w:val="002E5A18"/>
    <w:rsid w:val="003316E9"/>
    <w:rsid w:val="00353158"/>
    <w:rsid w:val="003926BC"/>
    <w:rsid w:val="004915E8"/>
    <w:rsid w:val="00534527"/>
    <w:rsid w:val="005E77F0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8476B0"/>
    <w:rsid w:val="00863D41"/>
    <w:rsid w:val="008D3FBC"/>
    <w:rsid w:val="0099239E"/>
    <w:rsid w:val="009E6D5D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90A8E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A2D4"/>
  <w15:docId w15:val="{895C68BB-363B-485F-AFE3-2DB056A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77CC7E2-2189-4563-B93C-FB39B968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28</cp:revision>
  <dcterms:created xsi:type="dcterms:W3CDTF">2025-05-22T09:10:00Z</dcterms:created>
  <dcterms:modified xsi:type="dcterms:W3CDTF">2025-10-21T03:34:00Z</dcterms:modified>
</cp:coreProperties>
</file>