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54090B">
        <w:rPr>
          <w:rStyle w:val="a4"/>
          <w:sz w:val="28"/>
          <w:szCs w:val="28"/>
        </w:rPr>
        <w:t>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846E5B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«12» мая</w:t>
      </w:r>
      <w:r w:rsidR="00995EE6">
        <w:rPr>
          <w:b/>
          <w:sz w:val="28"/>
          <w:szCs w:val="28"/>
        </w:rPr>
        <w:t xml:space="preserve"> </w:t>
      </w:r>
      <w:r w:rsidR="00995EE6" w:rsidRPr="00C804B0">
        <w:rPr>
          <w:b/>
          <w:sz w:val="28"/>
          <w:szCs w:val="28"/>
        </w:rPr>
        <w:t>20</w:t>
      </w:r>
      <w:r w:rsidR="00995EE6">
        <w:rPr>
          <w:b/>
          <w:sz w:val="28"/>
          <w:szCs w:val="28"/>
        </w:rPr>
        <w:t>23</w:t>
      </w:r>
      <w:r w:rsidR="00995EE6" w:rsidRPr="00C804B0">
        <w:rPr>
          <w:b/>
          <w:sz w:val="28"/>
          <w:szCs w:val="28"/>
        </w:rPr>
        <w:t xml:space="preserve"> г.                                    </w:t>
      </w:r>
      <w:r w:rsidR="00995EE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25</w:t>
      </w:r>
    </w:p>
    <w:p w:rsidR="00995EE6" w:rsidRPr="006E0437" w:rsidRDefault="0054090B" w:rsidP="00995EE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r w:rsidR="005409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Октябрьского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54090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54090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54090B">
        <w:rPr>
          <w:sz w:val="28"/>
          <w:szCs w:val="28"/>
        </w:rPr>
        <w:t>Октябрьского</w:t>
      </w:r>
      <w:r w:rsidRPr="00B75A0C">
        <w:rPr>
          <w:sz w:val="28"/>
          <w:szCs w:val="28"/>
        </w:rPr>
        <w:t xml:space="preserve">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54090B">
        <w:rPr>
          <w:kern w:val="2"/>
          <w:sz w:val="28"/>
          <w:szCs w:val="28"/>
        </w:rPr>
        <w:t>Октябрьского</w:t>
      </w:r>
      <w:r w:rsidRPr="00B75A0C">
        <w:rPr>
          <w:kern w:val="2"/>
          <w:sz w:val="28"/>
          <w:szCs w:val="28"/>
        </w:rPr>
        <w:t xml:space="preserve"> сельского </w:t>
      </w:r>
      <w:r w:rsidR="0054090B">
        <w:rPr>
          <w:kern w:val="2"/>
          <w:sz w:val="28"/>
          <w:szCs w:val="28"/>
        </w:rPr>
        <w:t>поселения от 23.12.2022 года № 13</w:t>
      </w:r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5A2C8F" w:rsidRDefault="00BB5E88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пункт 17 изложить в следующей редакции:</w:t>
      </w:r>
    </w:p>
    <w:p w:rsidR="00DD7CC6" w:rsidRDefault="00BB5E88" w:rsidP="00BB5E88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B5E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«17. Решение об отнесении жилого помещения муниципального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DD7CC6"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="00DD7CC6"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r w:rsidRPr="00FD659D">
        <w:rPr>
          <w:sz w:val="28"/>
          <w:szCs w:val="28"/>
        </w:rPr>
        <w:t>пр</w:t>
      </w:r>
      <w:proofErr w:type="spell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BC1B63" w:rsidRDefault="00BC1B63" w:rsidP="00BC1B63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C1B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1.9. В пункте 74 слова «в соответствии с Правилами пользования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D659D"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="00FD659D"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FD659D"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r w:rsidR="00FD659D"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FD659D"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54090B">
        <w:rPr>
          <w:rFonts w:ascii="Times New Roman" w:hAnsi="Times New Roman" w:cs="Times New Roman"/>
          <w:b w:val="0"/>
          <w:sz w:val="28"/>
          <w:szCs w:val="28"/>
        </w:rPr>
        <w:t>Октябрьский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54090B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4090B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4090B">
        <w:rPr>
          <w:rFonts w:ascii="Times New Roman" w:hAnsi="Times New Roman" w:cs="Times New Roman"/>
          <w:b w:val="0"/>
          <w:sz w:val="28"/>
          <w:szCs w:val="28"/>
        </w:rPr>
        <w:t>В.А. Войтович</w:t>
      </w:r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4850D8"/>
    <w:rsid w:val="004B0E8A"/>
    <w:rsid w:val="0054090B"/>
    <w:rsid w:val="005A2C8F"/>
    <w:rsid w:val="00846E5B"/>
    <w:rsid w:val="00995EE6"/>
    <w:rsid w:val="00B75A0C"/>
    <w:rsid w:val="00BA2387"/>
    <w:rsid w:val="00BB5E88"/>
    <w:rsid w:val="00BC1B63"/>
    <w:rsid w:val="00D25EEE"/>
    <w:rsid w:val="00DD7CC6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147C"/>
  <w15:docId w15:val="{282D7674-BBCC-4C4F-87AB-985F8F3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E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E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2023-05-16T03:54:00Z</cp:lastPrinted>
  <dcterms:created xsi:type="dcterms:W3CDTF">2023-04-03T06:55:00Z</dcterms:created>
  <dcterms:modified xsi:type="dcterms:W3CDTF">2023-05-16T03:56:00Z</dcterms:modified>
</cp:coreProperties>
</file>