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677375">
              <w:rPr>
                <w:rFonts w:ascii="Times New Roman" w:hAnsi="Times New Roman"/>
                <w:b/>
                <w:spacing w:val="20"/>
                <w:sz w:val="28"/>
                <w:szCs w:val="20"/>
              </w:rPr>
              <w:t>22</w:t>
            </w:r>
            <w:r w:rsidRPr="00647B16">
              <w:rPr>
                <w:rFonts w:ascii="Times New Roman" w:hAnsi="Times New Roman"/>
                <w:b/>
                <w:spacing w:val="20"/>
                <w:sz w:val="28"/>
                <w:szCs w:val="20"/>
              </w:rPr>
              <w:t xml:space="preserve">» </w:t>
            </w:r>
            <w:r w:rsidR="00677375">
              <w:rPr>
                <w:rFonts w:ascii="Times New Roman" w:hAnsi="Times New Roman"/>
                <w:b/>
                <w:spacing w:val="20"/>
                <w:sz w:val="28"/>
                <w:szCs w:val="20"/>
              </w:rPr>
              <w:t>апреля</w:t>
            </w:r>
            <w:r w:rsidR="00035B86">
              <w:rPr>
                <w:rFonts w:ascii="Times New Roman" w:hAnsi="Times New Roman"/>
                <w:b/>
                <w:spacing w:val="20"/>
                <w:sz w:val="28"/>
                <w:szCs w:val="20"/>
              </w:rPr>
              <w:t xml:space="preserve">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Pr="00647B16">
              <w:rPr>
                <w:rFonts w:ascii="Times New Roman" w:hAnsi="Times New Roman"/>
                <w:b/>
                <w:spacing w:val="20"/>
                <w:sz w:val="28"/>
                <w:szCs w:val="20"/>
              </w:rPr>
              <w:t xml:space="preserve">г.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677375">
              <w:rPr>
                <w:rFonts w:ascii="Times New Roman" w:hAnsi="Times New Roman"/>
                <w:b/>
                <w:spacing w:val="20"/>
                <w:sz w:val="28"/>
                <w:szCs w:val="20"/>
              </w:rPr>
              <w:t>22</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867D26" w:rsidRPr="00DE058D" w:rsidRDefault="005E08A1" w:rsidP="00035B86">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w:t>
      </w:r>
      <w:proofErr w:type="gramEnd"/>
      <w:r w:rsidR="00677375">
        <w:rPr>
          <w:rFonts w:ascii="Times New Roman" w:hAnsi="Times New Roman"/>
          <w:bCs/>
          <w:sz w:val="28"/>
          <w:szCs w:val="28"/>
        </w:rPr>
        <w:t>г. № 15-1</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
    <w:p w:rsidR="009D60D9" w:rsidRPr="00444093" w:rsidRDefault="009D60D9"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sidR="00677375">
        <w:rPr>
          <w:rFonts w:ascii="Times New Roman" w:eastAsia="Times New Roman" w:hAnsi="Times New Roman"/>
          <w:sz w:val="28"/>
          <w:szCs w:val="24"/>
        </w:rPr>
        <w:t>1</w:t>
      </w:r>
      <w:r w:rsidRPr="00444093">
        <w:rPr>
          <w:rFonts w:ascii="Times New Roman" w:eastAsia="Times New Roman" w:hAnsi="Times New Roman"/>
          <w:sz w:val="28"/>
          <w:szCs w:val="24"/>
        </w:rPr>
        <w:t>.</w:t>
      </w:r>
      <w:r w:rsidR="002E3253" w:rsidRPr="00444093">
        <w:rPr>
          <w:rFonts w:ascii="Times New Roman" w:eastAsia="Times New Roman" w:hAnsi="Times New Roman"/>
          <w:sz w:val="28"/>
          <w:szCs w:val="28"/>
        </w:rPr>
        <w:t xml:space="preserve"> </w:t>
      </w:r>
      <w:r w:rsidRPr="00444093">
        <w:rPr>
          <w:rFonts w:ascii="Times New Roman" w:eastAsia="Times New Roman" w:hAnsi="Times New Roman"/>
          <w:sz w:val="28"/>
          <w:szCs w:val="28"/>
        </w:rPr>
        <w:t>Приложение № 3, 4 к муниципальной программе изложить в новой редакции (прилагаются).</w:t>
      </w:r>
    </w:p>
    <w:p w:rsidR="005E08A1" w:rsidRPr="00DE058D" w:rsidRDefault="005E08A1" w:rsidP="00A409C8">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lastRenderedPageBreak/>
        <w:t>2. Опубликовать настоящее постановление в газете «</w:t>
      </w:r>
      <w:r w:rsidR="00DB7589" w:rsidRPr="00444093">
        <w:rPr>
          <w:rFonts w:ascii="Times New Roman" w:hAnsi="Times New Roman"/>
          <w:bCs/>
          <w:sz w:val="28"/>
          <w:szCs w:val="28"/>
        </w:rPr>
        <w:t>Октябрьский</w:t>
      </w:r>
      <w:r w:rsidRPr="00444093">
        <w:rPr>
          <w:rFonts w:ascii="Times New Roman" w:hAnsi="Times New Roman"/>
          <w:bCs/>
          <w:sz w:val="28"/>
          <w:szCs w:val="28"/>
        </w:rPr>
        <w:t xml:space="preserve">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в информационно-телекоммуникационной сети «Интернет».</w:t>
      </w:r>
    </w:p>
    <w:p w:rsidR="005E08A1" w:rsidRPr="00DE058D" w:rsidRDefault="00C67963" w:rsidP="005432EE">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005E08A1" w:rsidRPr="00DE058D">
        <w:rPr>
          <w:rFonts w:ascii="Times New Roman" w:hAnsi="Times New Roman"/>
          <w:bCs/>
          <w:color w:val="000000"/>
          <w:sz w:val="28"/>
          <w:szCs w:val="28"/>
        </w:rPr>
        <w:t>Контроль исполнения настоящего постановления оставляю за собой.</w:t>
      </w: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00F92F2C"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5E08A1" w:rsidRPr="00DE058D" w:rsidRDefault="005E08A1" w:rsidP="005432EE">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DB7589" w:rsidRPr="00DE058D">
        <w:rPr>
          <w:rFonts w:ascii="Times New Roman" w:hAnsi="Times New Roman"/>
          <w:bCs/>
          <w:color w:val="000000"/>
          <w:sz w:val="28"/>
          <w:szCs w:val="28"/>
        </w:rPr>
        <w:t>Н.А. Стяжкина</w:t>
      </w:r>
    </w:p>
    <w:p w:rsidR="005E08A1" w:rsidRPr="00DE058D" w:rsidRDefault="005E08A1" w:rsidP="005432EE">
      <w:pPr>
        <w:widowControl w:val="0"/>
        <w:autoSpaceDE w:val="0"/>
        <w:autoSpaceDN w:val="0"/>
        <w:adjustRightInd w:val="0"/>
        <w:spacing w:after="0" w:line="240" w:lineRule="auto"/>
        <w:ind w:firstLine="709"/>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A6FF6">
      <w:pPr>
        <w:widowControl w:val="0"/>
        <w:autoSpaceDE w:val="0"/>
        <w:autoSpaceDN w:val="0"/>
        <w:adjustRightInd w:val="0"/>
        <w:spacing w:after="0" w:line="240" w:lineRule="auto"/>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677375">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DB7589" w:rsidRPr="009826DD"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4D6659">
              <w:rPr>
                <w:rFonts w:ascii="Times New Roman" w:hAnsi="Times New Roman"/>
                <w:b/>
                <w:sz w:val="24"/>
                <w:szCs w:val="24"/>
              </w:rPr>
              <w:t>626</w:t>
            </w:r>
            <w:r w:rsidR="0038252E" w:rsidRPr="004D6659">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062494" w:rsidP="00B15763">
            <w:pPr>
              <w:widowControl w:val="0"/>
              <w:autoSpaceDE w:val="0"/>
              <w:autoSpaceDN w:val="0"/>
              <w:adjustRightInd w:val="0"/>
              <w:spacing w:after="0" w:line="240" w:lineRule="auto"/>
              <w:jc w:val="center"/>
              <w:rPr>
                <w:rFonts w:ascii="Times New Roman" w:hAnsi="Times New Roman"/>
                <w:b/>
                <w:sz w:val="24"/>
                <w:szCs w:val="24"/>
              </w:rPr>
            </w:pPr>
            <w:r w:rsidRPr="00B61737">
              <w:rPr>
                <w:rFonts w:ascii="Times New Roman" w:hAnsi="Times New Roman"/>
                <w:b/>
                <w:sz w:val="24"/>
                <w:szCs w:val="24"/>
              </w:rPr>
              <w:t>5313,4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811</w:t>
            </w:r>
            <w:r w:rsidR="00B719DB" w:rsidRPr="00FC3A16">
              <w:rPr>
                <w:rFonts w:ascii="Times New Roman" w:hAnsi="Times New Roman"/>
                <w:b/>
                <w:sz w:val="24"/>
                <w:szCs w:val="24"/>
              </w:rPr>
              <w:t>3</w:t>
            </w:r>
            <w:r w:rsidRPr="00FC3A16">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B70FC2" w:rsidP="0044409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29147,2</w:t>
            </w:r>
          </w:p>
        </w:tc>
      </w:tr>
      <w:tr w:rsidR="00DB7589" w:rsidRPr="009826DD"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6</w:t>
            </w:r>
            <w:r w:rsidR="009306F8" w:rsidRPr="004D6659">
              <w:rPr>
                <w:rFonts w:ascii="Times New Roman" w:hAnsi="Times New Roman"/>
                <w:sz w:val="24"/>
                <w:szCs w:val="24"/>
              </w:rPr>
              <w:t>11</w:t>
            </w:r>
            <w:r w:rsidR="0059124D">
              <w:rPr>
                <w:rFonts w:ascii="Times New Roman" w:hAnsi="Times New Roman"/>
                <w:sz w:val="24"/>
                <w:szCs w:val="24"/>
              </w:rPr>
              <w:t>1</w:t>
            </w:r>
            <w:r w:rsidR="009306F8" w:rsidRPr="004D6659">
              <w:rPr>
                <w:rFonts w:ascii="Times New Roman" w:hAnsi="Times New Roman"/>
                <w:sz w:val="24"/>
                <w:szCs w:val="24"/>
              </w:rPr>
              <w:t>,</w:t>
            </w:r>
            <w:r w:rsidR="0038252E" w:rsidRPr="004D665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B61737" w:rsidP="006060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5097,6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B719D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B719D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805</w:t>
            </w:r>
            <w:r w:rsidR="00B719DB" w:rsidRPr="00FC3A16">
              <w:rPr>
                <w:rFonts w:ascii="Times New Roman" w:hAnsi="Times New Roman"/>
                <w:sz w:val="24"/>
                <w:szCs w:val="24"/>
              </w:rPr>
              <w:t>9</w:t>
            </w:r>
            <w:r w:rsidRPr="00FC3A16">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B70FC2" w:rsidP="004D66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28489,1</w:t>
            </w:r>
          </w:p>
        </w:tc>
      </w:tr>
      <w:tr w:rsidR="00DB7589" w:rsidRPr="005A2A39"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240" w:lineRule="auto"/>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306F8" w:rsidP="0059124D">
            <w:pPr>
              <w:spacing w:after="0" w:line="18" w:lineRule="atLeast"/>
              <w:jc w:val="center"/>
              <w:rPr>
                <w:rFonts w:ascii="Times New Roman" w:hAnsi="Times New Roman"/>
                <w:sz w:val="24"/>
                <w:szCs w:val="24"/>
              </w:rPr>
            </w:pPr>
            <w:r w:rsidRPr="00FC3A16">
              <w:rPr>
                <w:rFonts w:ascii="Times New Roman" w:hAnsi="Times New Roman"/>
                <w:sz w:val="24"/>
                <w:szCs w:val="24"/>
              </w:rPr>
              <w:t>1</w:t>
            </w:r>
            <w:r w:rsidR="007C5C55" w:rsidRPr="00FC3A16">
              <w:rPr>
                <w:rFonts w:ascii="Times New Roman" w:hAnsi="Times New Roman"/>
                <w:sz w:val="24"/>
                <w:szCs w:val="24"/>
              </w:rPr>
              <w:t>5</w:t>
            </w:r>
            <w:r w:rsidR="0059124D">
              <w:rPr>
                <w:rFonts w:ascii="Times New Roman" w:hAnsi="Times New Roman"/>
                <w:sz w:val="24"/>
                <w:szCs w:val="24"/>
              </w:rPr>
              <w:t>6</w:t>
            </w:r>
            <w:r w:rsidR="007C5C55" w:rsidRPr="00FC3A1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B15763" w:rsidP="00DB7589">
            <w:pPr>
              <w:spacing w:after="0" w:line="18" w:lineRule="atLeast"/>
              <w:jc w:val="center"/>
              <w:rPr>
                <w:rFonts w:ascii="Times New Roman" w:hAnsi="Times New Roman"/>
                <w:sz w:val="24"/>
                <w:szCs w:val="24"/>
              </w:rPr>
            </w:pPr>
            <w:r w:rsidRPr="00CB21B5">
              <w:rPr>
                <w:rFonts w:ascii="Times New Roman" w:hAnsi="Times New Roman"/>
                <w:sz w:val="24"/>
                <w:szCs w:val="24"/>
              </w:rPr>
              <w:t>2</w:t>
            </w:r>
            <w:r w:rsidR="007B59B8" w:rsidRPr="00CB21B5">
              <w:rPr>
                <w:rFonts w:ascii="Times New Roman" w:hAnsi="Times New Roman"/>
                <w:sz w:val="24"/>
                <w:szCs w:val="24"/>
              </w:rPr>
              <w:t>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44093" w:rsidP="009306F8">
            <w:pPr>
              <w:spacing w:after="0" w:line="18" w:lineRule="atLeast"/>
              <w:jc w:val="center"/>
              <w:rPr>
                <w:rFonts w:ascii="Times New Roman" w:hAnsi="Times New Roman"/>
                <w:sz w:val="24"/>
                <w:szCs w:val="24"/>
              </w:rPr>
            </w:pPr>
            <w:r>
              <w:rPr>
                <w:rFonts w:ascii="Times New Roman" w:hAnsi="Times New Roman"/>
                <w:sz w:val="24"/>
                <w:szCs w:val="24"/>
              </w:rPr>
              <w:t>6</w:t>
            </w:r>
            <w:r w:rsidR="000864BC">
              <w:rPr>
                <w:rFonts w:ascii="Times New Roman" w:hAnsi="Times New Roman"/>
                <w:sz w:val="24"/>
                <w:szCs w:val="24"/>
              </w:rPr>
              <w:t>58,1</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федерального бюджета, предусмотренные в </w:t>
            </w:r>
            <w:r w:rsidRPr="005A2A39">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240" w:lineRule="auto"/>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B59B8" w:rsidRDefault="00DB7589" w:rsidP="00DB7589">
            <w:pPr>
              <w:spacing w:after="0" w:line="240" w:lineRule="auto"/>
              <w:jc w:val="center"/>
              <w:rPr>
                <w:rFonts w:ascii="Times New Roman" w:hAnsi="Times New Roman"/>
                <w:sz w:val="24"/>
                <w:szCs w:val="24"/>
                <w:highlight w:val="yellow"/>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DB7589" w:rsidRPr="00202886" w:rsidRDefault="00DB7589" w:rsidP="00DB7589">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B15763">
            <w:pPr>
              <w:widowControl w:val="0"/>
              <w:autoSpaceDE w:val="0"/>
              <w:autoSpaceDN w:val="0"/>
              <w:adjustRightInd w:val="0"/>
              <w:spacing w:after="0" w:line="18" w:lineRule="atLeast"/>
              <w:ind w:left="284"/>
              <w:jc w:val="center"/>
              <w:rPr>
                <w:rFonts w:ascii="Times New Roman" w:hAnsi="Times New Roman"/>
                <w:b/>
                <w:sz w:val="24"/>
                <w:szCs w:val="24"/>
              </w:rPr>
            </w:pPr>
            <w:r w:rsidRPr="00AA56B2">
              <w:rPr>
                <w:rFonts w:ascii="Times New Roman" w:hAnsi="Times New Roman"/>
                <w:b/>
                <w:sz w:val="24"/>
                <w:szCs w:val="24"/>
              </w:rPr>
              <w:t>231</w:t>
            </w:r>
            <w:r w:rsidR="00B15763" w:rsidRPr="00AA56B2">
              <w:rPr>
                <w:rFonts w:ascii="Times New Roman" w:hAnsi="Times New Roman"/>
                <w:b/>
                <w:sz w:val="24"/>
                <w:szCs w:val="24"/>
              </w:rPr>
              <w:t>6</w:t>
            </w:r>
            <w:r w:rsidRPr="00AA56B2">
              <w:rPr>
                <w:rFonts w:ascii="Times New Roman" w:hAnsi="Times New Roman"/>
                <w:b/>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4D6659">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444093" w:rsidP="005006DA">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13345</w:t>
            </w:r>
            <w:r w:rsidR="000864BC">
              <w:rPr>
                <w:rFonts w:ascii="Times New Roman" w:hAnsi="Times New Roman"/>
                <w:b/>
                <w:sz w:val="24"/>
                <w:szCs w:val="24"/>
              </w:rPr>
              <w:t>,3</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30</w:t>
            </w:r>
            <w:r w:rsidR="0038252E" w:rsidRPr="004D6659">
              <w:rPr>
                <w:rFonts w:ascii="Times New Roman" w:hAnsi="Times New Roman"/>
                <w:sz w:val="24"/>
                <w:szCs w:val="24"/>
              </w:rPr>
              <w:t>82</w:t>
            </w:r>
            <w:r w:rsidR="005860CA" w:rsidRPr="004D6659">
              <w:rPr>
                <w:rFonts w:ascii="Times New Roman" w:hAnsi="Times New Roman"/>
                <w:sz w:val="24"/>
                <w:szCs w:val="24"/>
              </w:rPr>
              <w:t>,</w:t>
            </w:r>
            <w:r w:rsidR="0038252E" w:rsidRPr="004D6659">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96271D">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220</w:t>
            </w:r>
            <w:r w:rsidR="0096271D" w:rsidRPr="0096271D">
              <w:rPr>
                <w:rFonts w:ascii="Times New Roman" w:hAnsi="Times New Roman"/>
                <w:sz w:val="24"/>
                <w:szCs w:val="24"/>
              </w:rPr>
              <w:t>0</w:t>
            </w:r>
            <w:r w:rsidRPr="0096271D">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4D6659">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864BC" w:rsidP="005D454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1288</w:t>
            </w:r>
            <w:r w:rsidR="005D454E">
              <w:rPr>
                <w:rFonts w:ascii="Times New Roman" w:hAnsi="Times New Roman"/>
                <w:sz w:val="24"/>
                <w:szCs w:val="24"/>
              </w:rPr>
              <w:t>8</w:t>
            </w:r>
            <w:r>
              <w:rPr>
                <w:rFonts w:ascii="Times New Roman" w:hAnsi="Times New Roman"/>
                <w:sz w:val="24"/>
                <w:szCs w:val="24"/>
              </w:rPr>
              <w:t>,2</w:t>
            </w:r>
          </w:p>
        </w:tc>
      </w:tr>
      <w:tr w:rsidR="00DB7589" w:rsidRPr="005A2A39"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DB7589">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DB7589">
            <w:pPr>
              <w:spacing w:after="0" w:line="18" w:lineRule="atLeast"/>
              <w:jc w:val="center"/>
              <w:rPr>
                <w:rFonts w:ascii="Times New Roman" w:hAnsi="Times New Roman"/>
                <w:sz w:val="24"/>
                <w:szCs w:val="24"/>
              </w:rPr>
            </w:pPr>
            <w:r w:rsidRPr="0096271D">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864BC" w:rsidP="00DB7589">
            <w:pPr>
              <w:spacing w:after="0" w:line="18" w:lineRule="atLeast"/>
              <w:jc w:val="center"/>
              <w:rPr>
                <w:rFonts w:ascii="Times New Roman" w:hAnsi="Times New Roman"/>
                <w:sz w:val="24"/>
                <w:szCs w:val="24"/>
              </w:rPr>
            </w:pPr>
            <w:r>
              <w:rPr>
                <w:rFonts w:ascii="Times New Roman" w:hAnsi="Times New Roman"/>
                <w:sz w:val="24"/>
                <w:szCs w:val="24"/>
              </w:rPr>
              <w:t>457,1</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862B3F" w:rsidP="00C6322D">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1802,</w:t>
            </w:r>
            <w:r w:rsidR="00C6322D" w:rsidRPr="004D6659">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EA152B">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124</w:t>
            </w:r>
            <w:r w:rsidR="00EA152B" w:rsidRPr="0096271D">
              <w:rPr>
                <w:rFonts w:ascii="Times New Roman" w:hAnsi="Times New Roman"/>
                <w:sz w:val="24"/>
                <w:szCs w:val="24"/>
              </w:rPr>
              <w:t>0</w:t>
            </w:r>
            <w:r w:rsidRPr="0096271D">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2485F" w:rsidP="005D454E">
            <w:pPr>
              <w:spacing w:after="0" w:line="18" w:lineRule="atLeast"/>
              <w:jc w:val="center"/>
              <w:rPr>
                <w:rFonts w:ascii="Times New Roman" w:hAnsi="Times New Roman"/>
                <w:sz w:val="24"/>
                <w:szCs w:val="24"/>
              </w:rPr>
            </w:pPr>
            <w:r>
              <w:rPr>
                <w:rFonts w:ascii="Times New Roman" w:hAnsi="Times New Roman"/>
                <w:sz w:val="24"/>
                <w:szCs w:val="24"/>
              </w:rPr>
              <w:t>765</w:t>
            </w:r>
            <w:r w:rsidR="005D454E">
              <w:rPr>
                <w:rFonts w:ascii="Times New Roman" w:hAnsi="Times New Roman"/>
                <w:sz w:val="24"/>
                <w:szCs w:val="24"/>
              </w:rPr>
              <w:t>8</w:t>
            </w:r>
            <w:r>
              <w:rPr>
                <w:rFonts w:ascii="Times New Roman" w:hAnsi="Times New Roman"/>
                <w:sz w:val="24"/>
                <w:szCs w:val="24"/>
              </w:rPr>
              <w:t>,9</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C6322D">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174</w:t>
            </w:r>
            <w:r w:rsidR="00C6322D" w:rsidRPr="004D6659">
              <w:rPr>
                <w:rFonts w:ascii="Times New Roman" w:hAnsi="Times New Roman"/>
                <w:sz w:val="24"/>
                <w:szCs w:val="24"/>
              </w:rPr>
              <w:t>7</w:t>
            </w:r>
            <w:r w:rsidRPr="004D6659">
              <w:rPr>
                <w:rFonts w:ascii="Times New Roman" w:hAnsi="Times New Roman"/>
                <w:sz w:val="24"/>
                <w:szCs w:val="24"/>
              </w:rPr>
              <w:t>,</w:t>
            </w:r>
            <w:r w:rsidR="00C6322D" w:rsidRPr="004D6659">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96271D">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112</w:t>
            </w:r>
            <w:r w:rsidR="0096271D" w:rsidRPr="0096271D">
              <w:rPr>
                <w:rFonts w:ascii="Times New Roman" w:hAnsi="Times New Roman"/>
                <w:sz w:val="24"/>
                <w:szCs w:val="24"/>
              </w:rPr>
              <w:t>4</w:t>
            </w:r>
            <w:r w:rsidRPr="0096271D">
              <w:rPr>
                <w:rFonts w:ascii="Times New Roman" w:hAnsi="Times New Roman"/>
                <w:sz w:val="24"/>
                <w:szCs w:val="24"/>
              </w:rPr>
              <w:t>,</w:t>
            </w:r>
            <w:r w:rsidR="0096271D" w:rsidRPr="0096271D">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2485F" w:rsidP="005D454E">
            <w:pPr>
              <w:spacing w:after="0" w:line="18" w:lineRule="atLeast"/>
              <w:jc w:val="center"/>
              <w:rPr>
                <w:rFonts w:ascii="Times New Roman" w:hAnsi="Times New Roman"/>
                <w:sz w:val="24"/>
                <w:szCs w:val="24"/>
              </w:rPr>
            </w:pPr>
            <w:r>
              <w:rPr>
                <w:rFonts w:ascii="Times New Roman" w:hAnsi="Times New Roman"/>
                <w:sz w:val="24"/>
                <w:szCs w:val="24"/>
              </w:rPr>
              <w:t>720</w:t>
            </w:r>
            <w:r w:rsidR="005D454E">
              <w:rPr>
                <w:rFonts w:ascii="Times New Roman" w:hAnsi="Times New Roman"/>
                <w:sz w:val="24"/>
                <w:szCs w:val="24"/>
              </w:rPr>
              <w:t>1</w:t>
            </w:r>
            <w:r>
              <w:rPr>
                <w:rFonts w:ascii="Times New Roman" w:hAnsi="Times New Roman"/>
                <w:sz w:val="24"/>
                <w:szCs w:val="24"/>
              </w:rPr>
              <w:t>,8</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7C5C55" w:rsidP="00DB7589">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7B59B8" w:rsidP="00DB7589">
            <w:pPr>
              <w:spacing w:after="0" w:line="18" w:lineRule="atLeast"/>
              <w:jc w:val="center"/>
              <w:rPr>
                <w:rFonts w:ascii="Times New Roman" w:hAnsi="Times New Roman"/>
                <w:sz w:val="24"/>
                <w:szCs w:val="24"/>
              </w:rPr>
            </w:pPr>
            <w:r w:rsidRPr="0096271D">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457,1</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C07CDC"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DB7589" w:rsidRPr="00C07CDC"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0</w:t>
            </w:r>
            <w:r w:rsidR="00DB7589"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5006DA" w:rsidP="00DB7589">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8</w:t>
            </w:r>
            <w:r w:rsidR="00DB7589"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4D6659" w:rsidRDefault="0038252E" w:rsidP="00DB7589">
            <w:pPr>
              <w:spacing w:after="0" w:line="18" w:lineRule="atLeast"/>
              <w:jc w:val="center"/>
              <w:rPr>
                <w:rFonts w:ascii="Times New Roman" w:hAnsi="Times New Roman"/>
                <w:sz w:val="24"/>
                <w:szCs w:val="24"/>
              </w:rPr>
            </w:pPr>
            <w:r w:rsidRPr="004D6659">
              <w:rPr>
                <w:rFonts w:ascii="Times New Roman" w:hAnsi="Times New Roman"/>
                <w:sz w:val="24"/>
              </w:rPr>
              <w:t>0</w:t>
            </w:r>
            <w:r w:rsidR="00DB7589" w:rsidRPr="004D6659">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4D6659" w:rsidRDefault="005006DA" w:rsidP="00DB7589">
            <w:pPr>
              <w:spacing w:after="0" w:line="18" w:lineRule="atLeast"/>
              <w:jc w:val="center"/>
              <w:rPr>
                <w:rFonts w:ascii="Times New Roman" w:hAnsi="Times New Roman"/>
                <w:sz w:val="24"/>
                <w:szCs w:val="24"/>
              </w:rPr>
            </w:pPr>
            <w:r w:rsidRPr="004D6659">
              <w:rPr>
                <w:rFonts w:ascii="Times New Roman" w:hAnsi="Times New Roman"/>
                <w:sz w:val="24"/>
              </w:rPr>
              <w:t>8</w:t>
            </w:r>
            <w:r w:rsidR="00DB7589" w:rsidRPr="004D6659">
              <w:rPr>
                <w:rFonts w:ascii="Times New Roman" w:hAnsi="Times New Roman"/>
                <w:sz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D6659" w:rsidRDefault="00DB7589" w:rsidP="00DB7589">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71C6F" w:rsidRPr="005A2A39"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671C6F"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671C6F" w:rsidRPr="005A2A39"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F6AB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F6AB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96271D"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02485F" w:rsidP="00671C6F">
            <w:pPr>
              <w:spacing w:after="0" w:line="18" w:lineRule="atLeast"/>
              <w:jc w:val="center"/>
              <w:rPr>
                <w:rFonts w:ascii="Times New Roman" w:hAnsi="Times New Roman"/>
                <w:sz w:val="24"/>
                <w:szCs w:val="24"/>
              </w:rPr>
            </w:pPr>
            <w:r>
              <w:rPr>
                <w:rFonts w:ascii="Times New Roman" w:hAnsi="Times New Roman"/>
                <w:sz w:val="24"/>
                <w:szCs w:val="24"/>
              </w:rPr>
              <w:t>636,3</w:t>
            </w:r>
          </w:p>
        </w:tc>
      </w:tr>
      <w:tr w:rsidR="00671C6F"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F6AB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F6AB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96271D"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636,3</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7E1BDE"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0</w:t>
            </w:r>
            <w:r w:rsidR="00DB7589"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2</w:t>
            </w:r>
            <w:r w:rsidR="00304529" w:rsidRPr="00FC3A16">
              <w:rPr>
                <w:rFonts w:ascii="Times New Roman" w:hAnsi="Times New Roman"/>
                <w:sz w:val="24"/>
                <w:szCs w:val="24"/>
              </w:rPr>
              <w:t>0</w:t>
            </w:r>
            <w:r w:rsidR="00DB7589" w:rsidRPr="00FC3A16">
              <w:rPr>
                <w:rFonts w:ascii="Times New Roman" w:hAnsi="Times New Roman"/>
                <w:sz w:val="24"/>
                <w:szCs w:val="24"/>
              </w:rPr>
              <w:t>,0</w:t>
            </w:r>
          </w:p>
        </w:tc>
      </w:tr>
      <w:tr w:rsidR="00DB7589" w:rsidRPr="007E1BDE"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0</w:t>
            </w:r>
            <w:r w:rsidR="00DB7589"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DB7589">
            <w:pPr>
              <w:spacing w:after="0" w:line="18" w:lineRule="atLeast"/>
              <w:jc w:val="center"/>
              <w:rPr>
                <w:rFonts w:ascii="Times New Roman" w:hAnsi="Times New Roman"/>
                <w:sz w:val="24"/>
                <w:szCs w:val="24"/>
              </w:rPr>
            </w:pPr>
            <w:r>
              <w:rPr>
                <w:rFonts w:ascii="Times New Roman" w:hAnsi="Times New Roman"/>
                <w:sz w:val="24"/>
                <w:szCs w:val="24"/>
              </w:rPr>
              <w:t>2</w:t>
            </w:r>
            <w:r w:rsidR="00304529" w:rsidRPr="00FC3A16">
              <w:rPr>
                <w:rFonts w:ascii="Times New Roman" w:hAnsi="Times New Roman"/>
                <w:sz w:val="24"/>
                <w:szCs w:val="24"/>
              </w:rPr>
              <w:t>0</w:t>
            </w:r>
            <w:r w:rsidR="00DB7589"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38252E" w:rsidP="00DB7589">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w:t>
            </w:r>
            <w:r w:rsidR="00DB7589"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w:t>
            </w:r>
            <w:r w:rsidR="005006DA">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38252E" w:rsidP="00DB7589">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w:t>
            </w:r>
            <w:r w:rsidR="00DB7589"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w:t>
            </w:r>
            <w:r w:rsidR="005006DA">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4D6659" w:rsidRDefault="00DB7589" w:rsidP="00DB7589">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304529" w:rsidRPr="005A2A39"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304529" w:rsidRPr="005A2A39"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5006DA"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96271D" w:rsidRDefault="007B59B8" w:rsidP="0068079A">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5006DA"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5006DA" w:rsidRDefault="0002485F" w:rsidP="005006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30452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5006DA"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96271D" w:rsidRDefault="007B59B8" w:rsidP="0068079A">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F6665D"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5006DA"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5006DA" w:rsidRDefault="0002485F"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5D454E">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02485F"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C3A16"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375D3A"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96271D"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FC3A16"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FC3A16"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375D3A"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96271D"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36620C" w:rsidRDefault="00F6665D" w:rsidP="006238A2">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FC3A16"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96271D" w:rsidRDefault="00DB7589" w:rsidP="00DB7589">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DB7589" w:rsidRPr="00C722B2" w:rsidRDefault="00DB7589" w:rsidP="00DB7589">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11</w:t>
            </w:r>
            <w:r w:rsidR="00750BA9" w:rsidRPr="005006DA">
              <w:rPr>
                <w:rFonts w:ascii="Times New Roman" w:hAnsi="Times New Roman"/>
                <w:b/>
                <w:sz w:val="24"/>
                <w:szCs w:val="24"/>
              </w:rPr>
              <w:t>4</w:t>
            </w:r>
            <w:r w:rsidRPr="005006DA">
              <w:rPr>
                <w:rFonts w:ascii="Times New Roman" w:hAnsi="Times New Roman"/>
                <w:b/>
                <w:sz w:val="24"/>
                <w:szCs w:val="24"/>
              </w:rPr>
              <w:t>7,</w:t>
            </w:r>
            <w:r w:rsidR="0038252E" w:rsidRPr="005006DA">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062494" w:rsidP="00EA152B">
            <w:pPr>
              <w:widowControl w:val="0"/>
              <w:autoSpaceDE w:val="0"/>
              <w:autoSpaceDN w:val="0"/>
              <w:adjustRightInd w:val="0"/>
              <w:spacing w:after="0" w:line="18" w:lineRule="atLeast"/>
              <w:ind w:left="284"/>
              <w:jc w:val="center"/>
              <w:rPr>
                <w:rFonts w:ascii="Times New Roman" w:hAnsi="Times New Roman"/>
                <w:b/>
                <w:sz w:val="24"/>
                <w:szCs w:val="24"/>
              </w:rPr>
            </w:pPr>
            <w:r w:rsidRPr="00B61737">
              <w:rPr>
                <w:rFonts w:ascii="Times New Roman" w:hAnsi="Times New Roman"/>
                <w:b/>
                <w:sz w:val="24"/>
                <w:szCs w:val="24"/>
              </w:rPr>
              <w:t>1389,8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5006DA">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B70FC2" w:rsidP="005D454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5905,3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1</w:t>
            </w:r>
            <w:r w:rsidR="006357A9" w:rsidRPr="005006DA">
              <w:rPr>
                <w:rFonts w:ascii="Times New Roman" w:hAnsi="Times New Roman"/>
                <w:sz w:val="24"/>
                <w:szCs w:val="24"/>
              </w:rPr>
              <w:t>0</w:t>
            </w:r>
            <w:r w:rsidR="00750BA9" w:rsidRPr="005006DA">
              <w:rPr>
                <w:rFonts w:ascii="Times New Roman" w:hAnsi="Times New Roman"/>
                <w:sz w:val="24"/>
                <w:szCs w:val="24"/>
              </w:rPr>
              <w:t>4</w:t>
            </w:r>
            <w:r w:rsidR="0059124D">
              <w:rPr>
                <w:rFonts w:ascii="Times New Roman" w:hAnsi="Times New Roman"/>
                <w:sz w:val="24"/>
                <w:szCs w:val="24"/>
              </w:rPr>
              <w:t>6</w:t>
            </w:r>
            <w:r w:rsidRPr="005006DA">
              <w:rPr>
                <w:rFonts w:ascii="Times New Roman" w:hAnsi="Times New Roman"/>
                <w:sz w:val="24"/>
                <w:szCs w:val="24"/>
              </w:rPr>
              <w:t>,</w:t>
            </w:r>
            <w:r w:rsidR="0038252E" w:rsidRPr="005006DA">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B6173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1342,2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B70FC2" w:rsidP="00DC4F1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5756,8</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59124D">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10</w:t>
            </w:r>
            <w:r w:rsidR="0059124D">
              <w:rPr>
                <w:rFonts w:ascii="Times New Roman" w:hAnsi="Times New Roman"/>
                <w:sz w:val="24"/>
                <w:szCs w:val="24"/>
              </w:rPr>
              <w:t>1</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CB21B5" w:rsidP="00B61737">
            <w:pPr>
              <w:spacing w:after="0" w:line="18" w:lineRule="atLeast"/>
              <w:jc w:val="center"/>
              <w:rPr>
                <w:rFonts w:ascii="Times New Roman" w:hAnsi="Times New Roman"/>
                <w:sz w:val="24"/>
                <w:szCs w:val="24"/>
              </w:rPr>
            </w:pPr>
            <w:r>
              <w:rPr>
                <w:rFonts w:ascii="Times New Roman" w:hAnsi="Times New Roman"/>
                <w:sz w:val="24"/>
                <w:szCs w:val="24"/>
              </w:rPr>
              <w:t>47,</w:t>
            </w:r>
            <w:r w:rsidR="00B61737">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485F" w:rsidP="005D454E">
            <w:pPr>
              <w:spacing w:after="0" w:line="18" w:lineRule="atLeast"/>
              <w:jc w:val="center"/>
              <w:rPr>
                <w:rFonts w:ascii="Times New Roman" w:hAnsi="Times New Roman"/>
                <w:sz w:val="24"/>
                <w:szCs w:val="24"/>
              </w:rPr>
            </w:pPr>
            <w:r>
              <w:rPr>
                <w:rFonts w:ascii="Times New Roman" w:hAnsi="Times New Roman"/>
                <w:sz w:val="24"/>
                <w:szCs w:val="24"/>
              </w:rPr>
              <w:t>1</w:t>
            </w:r>
            <w:r w:rsidR="005D454E">
              <w:rPr>
                <w:rFonts w:ascii="Times New Roman" w:hAnsi="Times New Roman"/>
                <w:sz w:val="24"/>
                <w:szCs w:val="24"/>
              </w:rPr>
              <w:t>48,5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062494" w:rsidP="00DB7589">
            <w:pPr>
              <w:spacing w:after="0" w:line="18" w:lineRule="atLeast"/>
              <w:jc w:val="center"/>
              <w:rPr>
                <w:rFonts w:ascii="Times New Roman" w:hAnsi="Times New Roman"/>
                <w:sz w:val="24"/>
                <w:szCs w:val="24"/>
              </w:rPr>
            </w:pPr>
            <w:r w:rsidRPr="00B61737">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B70FC2" w:rsidP="00DB7589">
            <w:pPr>
              <w:spacing w:after="0" w:line="18" w:lineRule="atLeast"/>
              <w:jc w:val="center"/>
              <w:rPr>
                <w:rFonts w:ascii="Times New Roman" w:hAnsi="Times New Roman"/>
                <w:sz w:val="24"/>
                <w:szCs w:val="24"/>
              </w:rPr>
            </w:pPr>
            <w:r>
              <w:rPr>
                <w:rFonts w:ascii="Times New Roman" w:hAnsi="Times New Roman"/>
                <w:sz w:val="24"/>
                <w:szCs w:val="24"/>
              </w:rPr>
              <w:t>4626,3</w:t>
            </w:r>
          </w:p>
        </w:tc>
      </w:tr>
      <w:tr w:rsidR="00435F07"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CB21B5" w:rsidRDefault="00062494" w:rsidP="0068079A">
            <w:pPr>
              <w:spacing w:after="0" w:line="18" w:lineRule="atLeast"/>
              <w:jc w:val="center"/>
              <w:rPr>
                <w:rFonts w:ascii="Times New Roman" w:hAnsi="Times New Roman"/>
                <w:sz w:val="24"/>
                <w:szCs w:val="24"/>
              </w:rPr>
            </w:pPr>
            <w:r>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B70FC2" w:rsidP="0068079A">
            <w:pPr>
              <w:spacing w:after="0" w:line="18" w:lineRule="atLeast"/>
              <w:jc w:val="center"/>
              <w:rPr>
                <w:rFonts w:ascii="Times New Roman" w:hAnsi="Times New Roman"/>
                <w:sz w:val="24"/>
                <w:szCs w:val="24"/>
              </w:rPr>
            </w:pPr>
            <w:r>
              <w:rPr>
                <w:rFonts w:ascii="Times New Roman" w:hAnsi="Times New Roman"/>
                <w:sz w:val="24"/>
                <w:szCs w:val="24"/>
              </w:rPr>
              <w:t>4626,3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A152B" w:rsidP="00DB7589">
            <w:pPr>
              <w:spacing w:after="0" w:line="18" w:lineRule="atLeast"/>
              <w:jc w:val="center"/>
              <w:rPr>
                <w:rFonts w:ascii="Times New Roman" w:hAnsi="Times New Roman"/>
                <w:sz w:val="24"/>
                <w:szCs w:val="24"/>
              </w:rPr>
            </w:pPr>
            <w:r w:rsidRPr="00CB21B5">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435F07">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5D454E">
            <w:pPr>
              <w:spacing w:after="0" w:line="18" w:lineRule="atLeast"/>
              <w:jc w:val="center"/>
              <w:rPr>
                <w:rFonts w:ascii="Times New Roman" w:hAnsi="Times New Roman"/>
                <w:sz w:val="24"/>
                <w:szCs w:val="24"/>
              </w:rPr>
            </w:pPr>
            <w:r>
              <w:rPr>
                <w:rFonts w:ascii="Times New Roman" w:hAnsi="Times New Roman"/>
                <w:sz w:val="24"/>
                <w:szCs w:val="24"/>
              </w:rPr>
              <w:t>7</w:t>
            </w:r>
            <w:r w:rsidR="005D454E">
              <w:rPr>
                <w:rFonts w:ascii="Times New Roman" w:hAnsi="Times New Roman"/>
                <w:sz w:val="24"/>
                <w:szCs w:val="24"/>
              </w:rPr>
              <w:t>9</w:t>
            </w:r>
            <w:r>
              <w:rPr>
                <w:rFonts w:ascii="Times New Roman" w:hAnsi="Times New Roman"/>
                <w:sz w:val="24"/>
                <w:szCs w:val="24"/>
              </w:rPr>
              <w:t>4,</w:t>
            </w:r>
            <w:r w:rsidR="005D454E">
              <w:rPr>
                <w:rFonts w:ascii="Times New Roman" w:hAnsi="Times New Roman"/>
                <w:sz w:val="24"/>
                <w:szCs w:val="24"/>
              </w:rPr>
              <w:t>8</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A152B" w:rsidP="00901F20">
            <w:pPr>
              <w:spacing w:after="0" w:line="18" w:lineRule="atLeast"/>
              <w:jc w:val="center"/>
              <w:rPr>
                <w:rFonts w:ascii="Times New Roman" w:hAnsi="Times New Roman"/>
                <w:sz w:val="24"/>
                <w:szCs w:val="24"/>
              </w:rPr>
            </w:pPr>
            <w:r w:rsidRPr="00CB21B5">
              <w:rPr>
                <w:rFonts w:ascii="Times New Roman" w:hAnsi="Times New Roman"/>
                <w:sz w:val="24"/>
                <w:szCs w:val="24"/>
              </w:rPr>
              <w:t>50,</w:t>
            </w:r>
            <w:r w:rsidR="00901F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435F07">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5D454E">
            <w:pPr>
              <w:spacing w:after="0" w:line="18" w:lineRule="atLeast"/>
              <w:jc w:val="center"/>
              <w:rPr>
                <w:rFonts w:ascii="Times New Roman" w:hAnsi="Times New Roman"/>
                <w:sz w:val="24"/>
                <w:szCs w:val="24"/>
              </w:rPr>
            </w:pPr>
            <w:r>
              <w:rPr>
                <w:rFonts w:ascii="Times New Roman" w:hAnsi="Times New Roman"/>
                <w:sz w:val="24"/>
                <w:szCs w:val="24"/>
              </w:rPr>
              <w:t>754,</w:t>
            </w:r>
            <w:r w:rsidR="005D454E">
              <w:rPr>
                <w:rFonts w:ascii="Times New Roman" w:hAnsi="Times New Roman"/>
                <w:sz w:val="24"/>
                <w:szCs w:val="24"/>
              </w:rPr>
              <w:t>3</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59124D" w:rsidP="00DB7589">
            <w:pPr>
              <w:spacing w:after="0" w:line="18" w:lineRule="atLeast"/>
              <w:jc w:val="center"/>
              <w:rPr>
                <w:rFonts w:ascii="Times New Roman" w:hAnsi="Times New Roman"/>
                <w:sz w:val="24"/>
                <w:szCs w:val="24"/>
              </w:rPr>
            </w:pPr>
            <w:r w:rsidRPr="0059124D">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A152B" w:rsidP="00901F20">
            <w:pPr>
              <w:spacing w:after="0" w:line="18" w:lineRule="atLeast"/>
              <w:jc w:val="center"/>
              <w:rPr>
                <w:rFonts w:ascii="Times New Roman" w:hAnsi="Times New Roman"/>
                <w:sz w:val="24"/>
                <w:szCs w:val="24"/>
              </w:rPr>
            </w:pPr>
            <w:r w:rsidRPr="00CB21B5">
              <w:rPr>
                <w:rFonts w:ascii="Times New Roman" w:hAnsi="Times New Roman"/>
                <w:sz w:val="24"/>
                <w:szCs w:val="24"/>
              </w:rPr>
              <w:t>10,</w:t>
            </w:r>
            <w:r w:rsidR="00901F20">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D766B" w:rsidP="00DB7589">
            <w:pPr>
              <w:spacing w:after="0" w:line="18" w:lineRule="atLeast"/>
              <w:jc w:val="center"/>
              <w:rPr>
                <w:rFonts w:ascii="Times New Roman" w:hAnsi="Times New Roman"/>
                <w:sz w:val="24"/>
                <w:szCs w:val="24"/>
              </w:rPr>
            </w:pPr>
            <w:r>
              <w:rPr>
                <w:rFonts w:ascii="Times New Roman" w:hAnsi="Times New Roman"/>
                <w:sz w:val="24"/>
                <w:szCs w:val="24"/>
              </w:rPr>
              <w:t>40,6</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DB7589" w:rsidP="00DB7589">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20288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124D"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A152B" w:rsidP="00DB7589">
            <w:pPr>
              <w:spacing w:after="0" w:line="18" w:lineRule="atLeast"/>
              <w:jc w:val="center"/>
              <w:rPr>
                <w:rFonts w:ascii="Times New Roman" w:hAnsi="Times New Roman"/>
                <w:sz w:val="24"/>
                <w:szCs w:val="24"/>
              </w:rPr>
            </w:pPr>
            <w:r w:rsidRPr="00CB21B5">
              <w:rPr>
                <w:rFonts w:ascii="Times New Roman" w:hAnsi="Times New Roman"/>
                <w:sz w:val="24"/>
                <w:szCs w:val="24"/>
              </w:rPr>
              <w:t>67,4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w:t>
            </w:r>
            <w:r w:rsidR="00DD139D"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D454E" w:rsidP="00DB7589">
            <w:pPr>
              <w:spacing w:after="0" w:line="18" w:lineRule="atLeast"/>
              <w:jc w:val="center"/>
              <w:rPr>
                <w:rFonts w:ascii="Times New Roman" w:hAnsi="Times New Roman"/>
                <w:sz w:val="24"/>
                <w:szCs w:val="24"/>
              </w:rPr>
            </w:pPr>
            <w:r>
              <w:rPr>
                <w:rFonts w:ascii="Times New Roman" w:hAnsi="Times New Roman"/>
                <w:sz w:val="24"/>
                <w:szCs w:val="24"/>
              </w:rPr>
              <w:t>384,1</w:t>
            </w:r>
          </w:p>
        </w:tc>
      </w:tr>
      <w:tr w:rsidR="00DB7589" w:rsidRPr="0020288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9124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36620C" w:rsidP="00E3356D">
            <w:pPr>
              <w:spacing w:after="0" w:line="18" w:lineRule="atLeast"/>
              <w:jc w:val="center"/>
              <w:rPr>
                <w:rFonts w:ascii="Times New Roman" w:hAnsi="Times New Roman"/>
                <w:sz w:val="24"/>
                <w:szCs w:val="24"/>
              </w:rPr>
            </w:pPr>
            <w:r w:rsidRPr="00CB21B5">
              <w:rPr>
                <w:rFonts w:ascii="Times New Roman" w:hAnsi="Times New Roman"/>
                <w:sz w:val="24"/>
                <w:szCs w:val="24"/>
              </w:rPr>
              <w:t>3</w:t>
            </w:r>
            <w:r w:rsidR="00DD139D" w:rsidRPr="00CB21B5">
              <w:rPr>
                <w:rFonts w:ascii="Times New Roman" w:hAnsi="Times New Roman"/>
                <w:sz w:val="24"/>
                <w:szCs w:val="24"/>
              </w:rPr>
              <w:t>0,</w:t>
            </w:r>
            <w:r w:rsidR="00E3356D" w:rsidRPr="00CB21B5">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w:t>
            </w:r>
            <w:r w:rsidR="00DD139D"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D454E" w:rsidP="00DB7589">
            <w:pPr>
              <w:spacing w:after="0" w:line="18" w:lineRule="atLeast"/>
              <w:jc w:val="center"/>
              <w:rPr>
                <w:rFonts w:ascii="Times New Roman" w:hAnsi="Times New Roman"/>
                <w:sz w:val="24"/>
                <w:szCs w:val="24"/>
              </w:rPr>
            </w:pPr>
            <w:r>
              <w:rPr>
                <w:rFonts w:ascii="Times New Roman" w:hAnsi="Times New Roman"/>
                <w:sz w:val="24"/>
                <w:szCs w:val="24"/>
              </w:rPr>
              <w:t>276,1</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9124D" w:rsidP="00DB7589">
            <w:pPr>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E3356D" w:rsidP="00E3356D">
            <w:pPr>
              <w:spacing w:after="0" w:line="18" w:lineRule="atLeast"/>
              <w:jc w:val="center"/>
              <w:rPr>
                <w:rFonts w:ascii="Times New Roman" w:hAnsi="Times New Roman"/>
                <w:sz w:val="24"/>
                <w:szCs w:val="24"/>
              </w:rPr>
            </w:pPr>
            <w:r w:rsidRPr="00CB21B5">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D454E" w:rsidP="00DB7589">
            <w:pPr>
              <w:spacing w:after="0" w:line="18" w:lineRule="atLeast"/>
              <w:jc w:val="center"/>
              <w:rPr>
                <w:rFonts w:ascii="Times New Roman" w:hAnsi="Times New Roman"/>
                <w:sz w:val="24"/>
                <w:szCs w:val="24"/>
              </w:rPr>
            </w:pPr>
            <w:r>
              <w:rPr>
                <w:rFonts w:ascii="Times New Roman" w:hAnsi="Times New Roman"/>
                <w:sz w:val="24"/>
                <w:szCs w:val="24"/>
              </w:rPr>
              <w:t>108,0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B21B5" w:rsidRDefault="00DB7589" w:rsidP="00DB7589">
            <w:pPr>
              <w:spacing w:after="0" w:line="18" w:lineRule="atLeast"/>
              <w:jc w:val="center"/>
              <w:rPr>
                <w:rFonts w:ascii="Times New Roman" w:hAnsi="Times New Roman"/>
                <w:sz w:val="24"/>
                <w:szCs w:val="24"/>
              </w:rPr>
            </w:pPr>
            <w:r w:rsidRPr="00CB21B5">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ind w:left="-62" w:right="-95"/>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826D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jc w:val="center"/>
              <w:rPr>
                <w:rFonts w:ascii="Times New Roman" w:hAnsi="Times New Roman"/>
                <w:b/>
                <w:sz w:val="24"/>
                <w:szCs w:val="24"/>
              </w:rPr>
            </w:pPr>
            <w:r w:rsidRPr="005D454E">
              <w:rPr>
                <w:rFonts w:ascii="Times New Roman" w:hAnsi="Times New Roman"/>
                <w:b/>
                <w:sz w:val="24"/>
                <w:szCs w:val="24"/>
              </w:rPr>
              <w:t>112,7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504,9</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444093">
              <w:rPr>
                <w:rFonts w:ascii="Times New Roman" w:hAnsi="Times New Roman"/>
                <w:sz w:val="24"/>
                <w:szCs w:val="24"/>
              </w:rPr>
              <w:t>112,7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F6665D" w:rsidP="00DB7589">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504,9</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147,2</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C4F17">
            <w:pPr>
              <w:spacing w:after="0" w:line="18" w:lineRule="atLeast"/>
              <w:jc w:val="center"/>
              <w:rPr>
                <w:rFonts w:ascii="Times New Roman" w:hAnsi="Times New Roman"/>
                <w:sz w:val="24"/>
                <w:szCs w:val="24"/>
              </w:rPr>
            </w:pPr>
            <w:r>
              <w:rPr>
                <w:rFonts w:ascii="Times New Roman" w:hAnsi="Times New Roman"/>
                <w:sz w:val="24"/>
                <w:szCs w:val="24"/>
              </w:rPr>
              <w:t>147,2</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85,9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357,7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36620C" w:rsidP="00DB7589">
            <w:pPr>
              <w:spacing w:after="0" w:line="18" w:lineRule="atLeast"/>
              <w:jc w:val="center"/>
              <w:rPr>
                <w:rFonts w:ascii="Times New Roman" w:hAnsi="Times New Roman"/>
                <w:sz w:val="24"/>
                <w:szCs w:val="24"/>
              </w:rPr>
            </w:pPr>
            <w:r w:rsidRPr="0036620C">
              <w:rPr>
                <w:rFonts w:ascii="Times New Roman" w:hAnsi="Times New Roman"/>
                <w:sz w:val="24"/>
                <w:szCs w:val="24"/>
              </w:rPr>
              <w:t>85,9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D7A78"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357,7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6620C" w:rsidRDefault="00DB7589" w:rsidP="00DB7589">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DB7589" w:rsidRPr="004A5D22" w:rsidRDefault="00DB7589" w:rsidP="00DB7589">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EC2CC3" w:rsidP="00B719DB">
            <w:pPr>
              <w:spacing w:after="0" w:line="18" w:lineRule="atLeast"/>
              <w:jc w:val="center"/>
              <w:rPr>
                <w:rFonts w:ascii="Times New Roman" w:hAnsi="Times New Roman"/>
                <w:b/>
                <w:sz w:val="24"/>
                <w:szCs w:val="24"/>
              </w:rPr>
            </w:pPr>
            <w:r w:rsidRPr="005006DA">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E3356D" w:rsidP="00B719DB">
            <w:pPr>
              <w:widowControl w:val="0"/>
              <w:autoSpaceDE w:val="0"/>
              <w:autoSpaceDN w:val="0"/>
              <w:adjustRightInd w:val="0"/>
              <w:spacing w:after="0" w:line="18" w:lineRule="atLeast"/>
              <w:jc w:val="center"/>
              <w:rPr>
                <w:rFonts w:ascii="Times New Roman" w:hAnsi="Times New Roman"/>
                <w:b/>
                <w:sz w:val="24"/>
                <w:szCs w:val="24"/>
              </w:rPr>
            </w:pPr>
            <w:r w:rsidRPr="005D454E">
              <w:rPr>
                <w:rFonts w:ascii="Times New Roman" w:hAnsi="Times New Roman"/>
                <w:b/>
                <w:sz w:val="24"/>
                <w:szCs w:val="24"/>
              </w:rPr>
              <w:t>71,7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B719D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B719D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B719DB">
            <w:pPr>
              <w:spacing w:after="0" w:line="18" w:lineRule="atLeast"/>
              <w:jc w:val="center"/>
              <w:rPr>
                <w:rFonts w:ascii="Times New Roman" w:hAnsi="Times New Roman"/>
                <w:b/>
                <w:sz w:val="24"/>
                <w:szCs w:val="24"/>
              </w:rPr>
            </w:pPr>
            <w:r w:rsidRPr="005006DA">
              <w:rPr>
                <w:rFonts w:ascii="Times New Roman" w:hAnsi="Times New Roman"/>
                <w:b/>
                <w:sz w:val="24"/>
                <w:szCs w:val="24"/>
              </w:rPr>
              <w:t>52</w:t>
            </w:r>
            <w:r w:rsidR="00B719DB" w:rsidRPr="005006DA">
              <w:rPr>
                <w:rFonts w:ascii="Times New Roman" w:hAnsi="Times New Roman"/>
                <w:b/>
                <w:sz w:val="24"/>
                <w:szCs w:val="24"/>
              </w:rPr>
              <w:t>2</w:t>
            </w:r>
            <w:r w:rsidRPr="005006DA">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5D454E" w:rsidP="00EC2CC3">
            <w:pPr>
              <w:spacing w:after="0" w:line="18" w:lineRule="atLeast"/>
              <w:jc w:val="center"/>
              <w:rPr>
                <w:rFonts w:ascii="Times New Roman" w:hAnsi="Times New Roman"/>
                <w:b/>
                <w:sz w:val="24"/>
                <w:szCs w:val="24"/>
              </w:rPr>
            </w:pPr>
            <w:r>
              <w:rPr>
                <w:rFonts w:ascii="Times New Roman" w:hAnsi="Times New Roman"/>
                <w:b/>
                <w:sz w:val="24"/>
                <w:szCs w:val="24"/>
              </w:rPr>
              <w:t>759,5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EC2CC3" w:rsidP="00B719DB">
            <w:pPr>
              <w:spacing w:after="0" w:line="14" w:lineRule="atLeast"/>
              <w:jc w:val="center"/>
              <w:rPr>
                <w:rFonts w:ascii="Times New Roman" w:hAnsi="Times New Roman"/>
                <w:sz w:val="24"/>
                <w:szCs w:val="24"/>
              </w:rPr>
            </w:pPr>
            <w:r w:rsidRPr="005006DA">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E3356D" w:rsidP="00E3356D">
            <w:pPr>
              <w:spacing w:after="0" w:line="14" w:lineRule="atLeast"/>
              <w:jc w:val="center"/>
              <w:rPr>
                <w:rFonts w:ascii="Times New Roman" w:hAnsi="Times New Roman"/>
                <w:sz w:val="24"/>
                <w:szCs w:val="24"/>
              </w:rPr>
            </w:pPr>
            <w:r w:rsidRPr="00C50651">
              <w:rPr>
                <w:rFonts w:ascii="Times New Roman" w:hAnsi="Times New Roman"/>
                <w:sz w:val="24"/>
                <w:szCs w:val="24"/>
              </w:rPr>
              <w:t>53,9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DB7589">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F6665D" w:rsidP="00B719DB">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B719DB">
            <w:pPr>
              <w:spacing w:after="0" w:line="14" w:lineRule="atLeast"/>
              <w:jc w:val="center"/>
              <w:rPr>
                <w:rFonts w:ascii="Times New Roman" w:hAnsi="Times New Roman"/>
                <w:sz w:val="24"/>
                <w:szCs w:val="24"/>
              </w:rPr>
            </w:pPr>
            <w:r w:rsidRPr="005006DA">
              <w:rPr>
                <w:rFonts w:ascii="Times New Roman" w:hAnsi="Times New Roman"/>
                <w:sz w:val="24"/>
                <w:szCs w:val="24"/>
              </w:rPr>
              <w:t>52</w:t>
            </w:r>
            <w:r w:rsidR="00B719DB" w:rsidRPr="005006DA">
              <w:rPr>
                <w:rFonts w:ascii="Times New Roman" w:hAnsi="Times New Roman"/>
                <w:sz w:val="24"/>
                <w:szCs w:val="24"/>
              </w:rPr>
              <w:t>2</w:t>
            </w: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9D7A78" w:rsidP="000216C3">
            <w:pPr>
              <w:spacing w:after="0" w:line="14" w:lineRule="atLeast"/>
              <w:jc w:val="center"/>
              <w:rPr>
                <w:rFonts w:ascii="Times New Roman" w:hAnsi="Times New Roman"/>
                <w:sz w:val="24"/>
                <w:szCs w:val="24"/>
              </w:rPr>
            </w:pPr>
            <w:r>
              <w:rPr>
                <w:rFonts w:ascii="Times New Roman" w:hAnsi="Times New Roman"/>
                <w:sz w:val="24"/>
                <w:szCs w:val="24"/>
              </w:rPr>
              <w:t>741,</w:t>
            </w:r>
            <w:r w:rsidR="000216C3">
              <w:rPr>
                <w:rFonts w:ascii="Times New Roman" w:hAnsi="Times New Roman"/>
                <w:sz w:val="24"/>
                <w:szCs w:val="24"/>
              </w:rPr>
              <w:t>7</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E3356D" w:rsidP="00DB7589">
            <w:pPr>
              <w:spacing w:after="0" w:line="14" w:lineRule="atLeast"/>
              <w:jc w:val="center"/>
              <w:rPr>
                <w:rFonts w:ascii="Times New Roman" w:hAnsi="Times New Roman"/>
                <w:sz w:val="24"/>
                <w:szCs w:val="24"/>
              </w:rPr>
            </w:pPr>
            <w:r w:rsidRPr="00C5065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0216C3" w:rsidP="00DB7589">
            <w:pPr>
              <w:spacing w:after="0" w:line="14" w:lineRule="atLeast"/>
              <w:jc w:val="center"/>
              <w:rPr>
                <w:rFonts w:ascii="Times New Roman" w:hAnsi="Times New Roman"/>
                <w:sz w:val="24"/>
                <w:szCs w:val="24"/>
              </w:rPr>
            </w:pPr>
            <w:r>
              <w:rPr>
                <w:rFonts w:ascii="Times New Roman" w:hAnsi="Times New Roman"/>
                <w:sz w:val="24"/>
                <w:szCs w:val="24"/>
              </w:rPr>
              <w:t>17,8</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bookmarkStart w:id="0" w:name="_GoBack"/>
            <w:bookmarkEnd w:id="0"/>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006DA" w:rsidRDefault="00DB7589" w:rsidP="00DB7589">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DD139D"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DD139D" w:rsidRDefault="00DD139D"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lastRenderedPageBreak/>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EC2CC3" w:rsidP="0068079A">
            <w:pPr>
              <w:spacing w:after="0" w:line="18"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677375"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68079A">
            <w:pPr>
              <w:spacing w:after="0" w:line="18"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723A79" w:rsidP="00DC4F17">
            <w:pPr>
              <w:spacing w:after="0" w:line="18" w:lineRule="atLeast"/>
              <w:jc w:val="center"/>
              <w:rPr>
                <w:rFonts w:ascii="Times New Roman" w:hAnsi="Times New Roman"/>
                <w:sz w:val="24"/>
                <w:szCs w:val="24"/>
              </w:rPr>
            </w:pPr>
            <w:r>
              <w:rPr>
                <w:rFonts w:ascii="Times New Roman" w:hAnsi="Times New Roman"/>
                <w:sz w:val="24"/>
                <w:szCs w:val="24"/>
              </w:rPr>
              <w:t>755,0</w:t>
            </w:r>
          </w:p>
        </w:tc>
      </w:tr>
      <w:tr w:rsidR="00DD139D"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006D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EC2CC3" w:rsidP="0068079A">
            <w:pPr>
              <w:spacing w:after="0" w:line="14"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36620C" w:rsidP="00E3356D">
            <w:pPr>
              <w:spacing w:after="0" w:line="14" w:lineRule="atLeast"/>
              <w:jc w:val="center"/>
              <w:rPr>
                <w:rFonts w:ascii="Times New Roman" w:hAnsi="Times New Roman"/>
                <w:sz w:val="24"/>
                <w:szCs w:val="24"/>
              </w:rPr>
            </w:pPr>
            <w:r w:rsidRPr="00C50651">
              <w:rPr>
                <w:rFonts w:ascii="Times New Roman" w:hAnsi="Times New Roman"/>
                <w:sz w:val="24"/>
                <w:szCs w:val="24"/>
              </w:rPr>
              <w:t>52,</w:t>
            </w:r>
            <w:r w:rsidR="00E3356D" w:rsidRPr="00C50651">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6665D" w:rsidRDefault="00F6665D" w:rsidP="0068079A">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DD139D" w:rsidP="0068079A">
            <w:pPr>
              <w:spacing w:after="0" w:line="14"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006DA" w:rsidRDefault="009D7A78" w:rsidP="000216C3">
            <w:pPr>
              <w:spacing w:after="0" w:line="14" w:lineRule="atLeast"/>
              <w:jc w:val="center"/>
              <w:rPr>
                <w:rFonts w:ascii="Times New Roman" w:hAnsi="Times New Roman"/>
                <w:sz w:val="24"/>
                <w:szCs w:val="24"/>
              </w:rPr>
            </w:pPr>
            <w:r>
              <w:rPr>
                <w:rFonts w:ascii="Times New Roman" w:hAnsi="Times New Roman"/>
                <w:sz w:val="24"/>
                <w:szCs w:val="24"/>
              </w:rPr>
              <w:t>736,</w:t>
            </w:r>
            <w:r w:rsidR="000216C3">
              <w:rPr>
                <w:rFonts w:ascii="Times New Roman" w:hAnsi="Times New Roman"/>
                <w:sz w:val="24"/>
                <w:szCs w:val="24"/>
              </w:rPr>
              <w:t>7</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E3356D" w:rsidP="00B719DB">
            <w:pPr>
              <w:spacing w:after="0" w:line="14" w:lineRule="atLeast"/>
              <w:jc w:val="center"/>
              <w:rPr>
                <w:rFonts w:ascii="Times New Roman" w:hAnsi="Times New Roman"/>
                <w:sz w:val="24"/>
                <w:szCs w:val="24"/>
              </w:rPr>
            </w:pPr>
            <w:r w:rsidRPr="00C5065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6665D" w:rsidRDefault="00DB7589"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Default="00505173" w:rsidP="00B719DB">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sidR="00B719DB">
              <w:rPr>
                <w:rFonts w:ascii="Times New Roman" w:hAnsi="Times New Roman"/>
                <w:sz w:val="24"/>
                <w:szCs w:val="24"/>
                <w:u w:val="single"/>
              </w:rPr>
              <w:t>2</w:t>
            </w:r>
            <w:r w:rsidRPr="005A2A39">
              <w:rPr>
                <w:rFonts w:ascii="Times New Roman" w:hAnsi="Times New Roman"/>
                <w:sz w:val="24"/>
                <w:szCs w:val="24"/>
              </w:rPr>
              <w:t>.</w:t>
            </w:r>
          </w:p>
          <w:p w:rsidR="00505173"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w:t>
            </w:r>
            <w:r w:rsidR="00B719DB">
              <w:rPr>
                <w:rFonts w:ascii="Times New Roman" w:hAnsi="Times New Roman"/>
                <w:sz w:val="24"/>
                <w:szCs w:val="24"/>
              </w:rPr>
              <w:t>Профилактика безнадзорности и правонарушений на территории сельского поселения</w:t>
            </w:r>
            <w:r>
              <w:rPr>
                <w:rFonts w:ascii="Times New Roman" w:hAnsi="Times New Roman"/>
                <w:sz w:val="24"/>
                <w:szCs w:val="24"/>
              </w:rPr>
              <w:t>»</w:t>
            </w:r>
          </w:p>
          <w:p w:rsidR="00505173" w:rsidRPr="005A2A39"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0,</w:t>
            </w:r>
            <w:r w:rsidR="00B719DB" w:rsidRPr="00C50651">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8" w:lineRule="atLeast"/>
              <w:jc w:val="center"/>
              <w:rPr>
                <w:rFonts w:ascii="Times New Roman" w:hAnsi="Times New Roman"/>
                <w:sz w:val="24"/>
                <w:szCs w:val="24"/>
              </w:rPr>
            </w:pPr>
            <w:r w:rsidRPr="00F6665D">
              <w:rPr>
                <w:rFonts w:ascii="Times New Roman" w:hAnsi="Times New Roman"/>
                <w:sz w:val="24"/>
                <w:szCs w:val="24"/>
              </w:rPr>
              <w:t>0,</w:t>
            </w:r>
            <w:r w:rsidR="00B719DB" w:rsidRPr="00F6665D">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B719DB" w:rsidP="00B719D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6171BF" w:rsidP="00B719DB">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spacing w:after="0" w:line="14" w:lineRule="atLeast"/>
              <w:jc w:val="center"/>
              <w:rPr>
                <w:rFonts w:ascii="Times New Roman" w:hAnsi="Times New Roman"/>
                <w:sz w:val="24"/>
                <w:szCs w:val="24"/>
              </w:rPr>
            </w:pPr>
            <w:r w:rsidRPr="00C50651">
              <w:rPr>
                <w:rFonts w:ascii="Times New Roman" w:hAnsi="Times New Roman"/>
                <w:sz w:val="24"/>
                <w:szCs w:val="24"/>
              </w:rPr>
              <w:t>0,</w:t>
            </w:r>
            <w:r w:rsidR="00B719DB" w:rsidRPr="00C50651">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r w:rsidR="00B719DB" w:rsidRPr="00F6665D">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B719DB" w:rsidP="00DB7589">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6171BF" w:rsidP="00DB7589">
            <w:pPr>
              <w:spacing w:after="0" w:line="14" w:lineRule="atLeast"/>
              <w:jc w:val="center"/>
              <w:rPr>
                <w:rFonts w:ascii="Times New Roman" w:hAnsi="Times New Roman"/>
                <w:sz w:val="24"/>
                <w:szCs w:val="24"/>
              </w:rPr>
            </w:pPr>
            <w:r w:rsidRPr="00FC3A16">
              <w:rPr>
                <w:rFonts w:ascii="Times New Roman" w:hAnsi="Times New Roman"/>
                <w:sz w:val="24"/>
                <w:szCs w:val="24"/>
              </w:rPr>
              <w:t>2</w:t>
            </w:r>
            <w:r w:rsidR="00B719DB" w:rsidRPr="00FC3A16">
              <w:rPr>
                <w:rFonts w:ascii="Times New Roman" w:hAnsi="Times New Roman"/>
                <w:sz w:val="24"/>
                <w:szCs w:val="24"/>
              </w:rPr>
              <w:t>,5</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B719DB">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B719D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C50651" w:rsidRDefault="00505173"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6665D" w:rsidRDefault="00505173" w:rsidP="00DB7589">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EC2CC3"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EC2CC3">
              <w:rPr>
                <w:rFonts w:ascii="Times New Roman" w:hAnsi="Times New Roman"/>
                <w:b/>
                <w:sz w:val="24"/>
                <w:szCs w:val="24"/>
              </w:rPr>
              <w:t>1888,</w:t>
            </w:r>
            <w:r w:rsidR="00EC2CC3" w:rsidRPr="00EC2CC3">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062494" w:rsidP="00E3356D">
            <w:pPr>
              <w:widowControl w:val="0"/>
              <w:autoSpaceDE w:val="0"/>
              <w:autoSpaceDN w:val="0"/>
              <w:adjustRightInd w:val="0"/>
              <w:spacing w:after="0" w:line="14" w:lineRule="atLeast"/>
              <w:jc w:val="center"/>
              <w:rPr>
                <w:rFonts w:ascii="Times New Roman" w:hAnsi="Times New Roman"/>
                <w:b/>
                <w:sz w:val="24"/>
                <w:szCs w:val="24"/>
              </w:rPr>
            </w:pPr>
            <w:r w:rsidRPr="00B61737">
              <w:rPr>
                <w:rFonts w:ascii="Times New Roman" w:hAnsi="Times New Roman"/>
                <w:b/>
                <w:sz w:val="24"/>
                <w:szCs w:val="24"/>
              </w:rPr>
              <w:t>1419,3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D766B" w:rsidP="000216C3">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8597,0</w:t>
            </w:r>
          </w:p>
        </w:tc>
      </w:tr>
      <w:tr w:rsidR="00DD139D"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EC2CC3"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EC2CC3">
              <w:rPr>
                <w:rFonts w:ascii="Times New Roman" w:hAnsi="Times New Roman"/>
                <w:sz w:val="24"/>
                <w:szCs w:val="24"/>
              </w:rPr>
              <w:t>1888,</w:t>
            </w:r>
            <w:r w:rsidR="00EC2CC3" w:rsidRPr="00EC2CC3">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062494" w:rsidP="00C50651">
            <w:pPr>
              <w:widowControl w:val="0"/>
              <w:autoSpaceDE w:val="0"/>
              <w:autoSpaceDN w:val="0"/>
              <w:adjustRightInd w:val="0"/>
              <w:spacing w:after="0" w:line="14" w:lineRule="atLeast"/>
              <w:jc w:val="center"/>
              <w:rPr>
                <w:rFonts w:ascii="Times New Roman" w:hAnsi="Times New Roman"/>
                <w:sz w:val="24"/>
                <w:szCs w:val="24"/>
              </w:rPr>
            </w:pPr>
            <w:r w:rsidRPr="00B61737">
              <w:rPr>
                <w:rFonts w:ascii="Times New Roman" w:hAnsi="Times New Roman"/>
                <w:sz w:val="24"/>
                <w:szCs w:val="24"/>
              </w:rPr>
              <w:t>1384,7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6D766B"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8562,4</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C50651" w:rsidP="00DB7589">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0216C3" w:rsidP="00DB7589">
            <w:pPr>
              <w:spacing w:after="0" w:line="14" w:lineRule="atLeast"/>
              <w:jc w:val="center"/>
              <w:rPr>
                <w:rFonts w:ascii="Times New Roman" w:hAnsi="Times New Roman"/>
                <w:sz w:val="24"/>
                <w:szCs w:val="24"/>
              </w:rPr>
            </w:pPr>
            <w:r>
              <w:rPr>
                <w:rFonts w:ascii="Times New Roman" w:hAnsi="Times New Roman"/>
                <w:sz w:val="24"/>
                <w:szCs w:val="24"/>
              </w:rPr>
              <w:t>34,6</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D139D"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4A5D22"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 xml:space="preserve">Расходы, направленные на организацию досуга и обеспечение жителей услугами организаций </w:t>
            </w:r>
            <w:r w:rsidRPr="004A5D22">
              <w:rPr>
                <w:rFonts w:ascii="Times New Roman" w:hAnsi="Times New Roman"/>
                <w:sz w:val="24"/>
                <w:szCs w:val="24"/>
              </w:rPr>
              <w:lastRenderedPageBreak/>
              <w:t>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Директор </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r w:rsidR="000216C3">
              <w:rPr>
                <w:rFonts w:ascii="Times New Roman" w:hAnsi="Times New Roman"/>
                <w:sz w:val="24"/>
                <w:szCs w:val="24"/>
              </w:rPr>
              <w:t xml:space="preserve"> </w:t>
            </w:r>
            <w:r w:rsidRPr="006D6DE6">
              <w:rPr>
                <w:rFonts w:ascii="Times New Roman" w:hAnsi="Times New Roman"/>
                <w:sz w:val="24"/>
                <w:szCs w:val="24"/>
              </w:rPr>
              <w:t>Октябрьский-2»</w:t>
            </w:r>
            <w:r>
              <w:rPr>
                <w:rFonts w:ascii="Times New Roman" w:hAnsi="Times New Roman"/>
                <w:sz w:val="24"/>
                <w:szCs w:val="24"/>
              </w:rPr>
              <w:t xml:space="preserve">Войтович </w:t>
            </w:r>
            <w:r>
              <w:rPr>
                <w:rFonts w:ascii="Times New Roman" w:hAnsi="Times New Roman"/>
                <w:sz w:val="24"/>
                <w:szCs w:val="24"/>
              </w:rPr>
              <w:lastRenderedPageBreak/>
              <w:t>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w:t>
            </w:r>
            <w:r w:rsidR="00923AFC"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062494" w:rsidP="0068079A">
            <w:pPr>
              <w:widowControl w:val="0"/>
              <w:autoSpaceDE w:val="0"/>
              <w:autoSpaceDN w:val="0"/>
              <w:adjustRightInd w:val="0"/>
              <w:spacing w:after="0" w:line="14" w:lineRule="atLeast"/>
              <w:jc w:val="center"/>
              <w:rPr>
                <w:rFonts w:ascii="Times New Roman" w:hAnsi="Times New Roman"/>
                <w:sz w:val="24"/>
                <w:szCs w:val="24"/>
              </w:rPr>
            </w:pPr>
            <w:r w:rsidRPr="00062494">
              <w:rPr>
                <w:rFonts w:ascii="Times New Roman" w:hAnsi="Times New Roman"/>
                <w:sz w:val="24"/>
                <w:szCs w:val="24"/>
              </w:rPr>
              <w:t>1417,3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F35DAB"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w:t>
            </w:r>
            <w:r w:rsidR="000216C3">
              <w:rPr>
                <w:rFonts w:ascii="Times New Roman" w:hAnsi="Times New Roman"/>
                <w:sz w:val="24"/>
                <w:szCs w:val="24"/>
              </w:rPr>
              <w:t>526</w:t>
            </w:r>
            <w:r>
              <w:rPr>
                <w:rFonts w:ascii="Times New Roman" w:hAnsi="Times New Roman"/>
                <w:sz w:val="24"/>
                <w:szCs w:val="24"/>
              </w:rPr>
              <w:t>,1</w:t>
            </w:r>
          </w:p>
        </w:tc>
      </w:tr>
      <w:tr w:rsidR="00DD139D"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w:t>
            </w:r>
            <w:r w:rsidR="00923AFC"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50651" w:rsidRDefault="00062494" w:rsidP="00E3356D">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1382,7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C642AF"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F35DAB" w:rsidP="000216C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8491,</w:t>
            </w:r>
            <w:r w:rsidR="000216C3">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C50651" w:rsidP="00DB7589">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D766B" w:rsidP="00DB7589">
            <w:pPr>
              <w:spacing w:after="0" w:line="14" w:lineRule="atLeast"/>
              <w:jc w:val="center"/>
              <w:rPr>
                <w:rFonts w:ascii="Times New Roman" w:hAnsi="Times New Roman"/>
                <w:sz w:val="24"/>
                <w:szCs w:val="24"/>
              </w:rPr>
            </w:pPr>
            <w:r>
              <w:rPr>
                <w:rFonts w:ascii="Times New Roman" w:hAnsi="Times New Roman"/>
                <w:sz w:val="24"/>
                <w:szCs w:val="24"/>
              </w:rPr>
              <w:t>34,6</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DB7589">
            <w:pPr>
              <w:spacing w:after="0" w:line="14"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36620C" w:rsidP="00DB7589">
            <w:pPr>
              <w:spacing w:after="0" w:line="14"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spacing w:after="0" w:line="14"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spacing w:after="0" w:line="14"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F35DAB" w:rsidP="000832E7">
            <w:pPr>
              <w:spacing w:after="0" w:line="14" w:lineRule="atLeast"/>
              <w:jc w:val="center"/>
              <w:rPr>
                <w:rFonts w:ascii="Times New Roman" w:hAnsi="Times New Roman"/>
                <w:sz w:val="24"/>
                <w:szCs w:val="24"/>
              </w:rPr>
            </w:pPr>
            <w:r>
              <w:rPr>
                <w:rFonts w:ascii="Times New Roman" w:hAnsi="Times New Roman"/>
                <w:sz w:val="24"/>
                <w:szCs w:val="24"/>
              </w:rPr>
              <w:t>37</w:t>
            </w:r>
            <w:r w:rsidR="00DB7589" w:rsidRPr="00FC3A16">
              <w:rPr>
                <w:rFonts w:ascii="Times New Roman" w:hAnsi="Times New Roman"/>
                <w:sz w:val="24"/>
                <w:szCs w:val="24"/>
              </w:rPr>
              <w:t>,</w:t>
            </w:r>
            <w:r w:rsidR="000832E7" w:rsidRPr="00FC3A16">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w:t>
            </w:r>
            <w:r w:rsidR="00DB7589"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F35DAB" w:rsidP="000832E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37</w:t>
            </w:r>
            <w:r w:rsidR="00DB7589" w:rsidRPr="00FC3A16">
              <w:rPr>
                <w:rFonts w:ascii="Times New Roman" w:hAnsi="Times New Roman"/>
                <w:sz w:val="24"/>
                <w:szCs w:val="24"/>
              </w:rPr>
              <w:t>,</w:t>
            </w:r>
            <w:r w:rsidR="000832E7" w:rsidRPr="00FC3A16">
              <w:rPr>
                <w:rFonts w:ascii="Times New Roman" w:hAnsi="Times New Roman"/>
                <w:sz w:val="24"/>
                <w:szCs w:val="24"/>
              </w:rPr>
              <w:t>5</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50651" w:rsidRDefault="00DB7589" w:rsidP="00DB7589">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642AF" w:rsidRDefault="00DB7589" w:rsidP="00DB7589">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bl>
    <w:p w:rsidR="00DB7589"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lastRenderedPageBreak/>
        <w:t>Приложение №</w:t>
      </w:r>
      <w:r>
        <w:rPr>
          <w:rFonts w:ascii="Times New Roman" w:hAnsi="Times New Roman"/>
          <w:sz w:val="24"/>
          <w:szCs w:val="24"/>
        </w:rPr>
        <w:t xml:space="preserve"> </w:t>
      </w:r>
      <w:r w:rsidRPr="005364DF">
        <w:rPr>
          <w:rFonts w:ascii="Times New Roman" w:hAnsi="Times New Roman"/>
          <w:sz w:val="24"/>
          <w:szCs w:val="24"/>
        </w:rPr>
        <w:t>4</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 xml:space="preserve"> к муниципальной программе </w:t>
      </w:r>
    </w:p>
    <w:p w:rsidR="009D60D9" w:rsidRPr="005364DF" w:rsidRDefault="009D60D9" w:rsidP="009D60D9">
      <w:pPr>
        <w:pStyle w:val="ConsPlusNonformat"/>
        <w:ind w:firstLine="709"/>
        <w:jc w:val="right"/>
        <w:rPr>
          <w:rFonts w:ascii="Times New Roman" w:hAnsi="Times New Roman" w:cs="Times New Roman"/>
          <w:sz w:val="24"/>
          <w:szCs w:val="24"/>
          <w:u w:val="single"/>
        </w:rPr>
      </w:pPr>
      <w:r w:rsidRPr="005364DF">
        <w:rPr>
          <w:rFonts w:ascii="Times New Roman" w:hAnsi="Times New Roman" w:cs="Times New Roman"/>
          <w:b/>
          <w:sz w:val="24"/>
          <w:szCs w:val="24"/>
          <w:u w:val="single"/>
        </w:rPr>
        <w:t>«</w:t>
      </w:r>
      <w:r w:rsidRPr="005364DF">
        <w:rPr>
          <w:rFonts w:ascii="Times New Roman" w:hAnsi="Times New Roman" w:cs="Times New Roman"/>
          <w:sz w:val="24"/>
          <w:szCs w:val="24"/>
          <w:u w:val="single"/>
        </w:rPr>
        <w:t xml:space="preserve">Социально-экономическое развитие </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u w:val="single"/>
        </w:rPr>
        <w:t>территории сельского поселения на 2018-2022гг</w:t>
      </w:r>
    </w:p>
    <w:p w:rsidR="009D60D9"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5A2A39"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ПРОГНОЗНАЯ (СПРАВОЧНАЯ) ОЦЕНКА РЕСУРСНОГО ОБЕСПЕЧЕНИЯ РЕАЛИЗАЦИИ </w:t>
      </w:r>
    </w:p>
    <w:p w:rsidR="009D60D9" w:rsidRPr="005A2A39"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sz w:val="24"/>
          <w:szCs w:val="24"/>
        </w:rPr>
        <w:t xml:space="preserve"> </w:t>
      </w:r>
      <w:r w:rsidRPr="005A2A39">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p>
    <w:p w:rsidR="009D60D9"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B7589"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5A2A39"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9D60D9" w:rsidRPr="005A2A39"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9D60D9" w:rsidRPr="005A2A39"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B61737" w:rsidRPr="00447E20"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B61737" w:rsidRPr="005A2A39" w:rsidRDefault="00B61737"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Default="00B61737"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B61737" w:rsidRDefault="00B61737"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F35DAB">
            <w:pPr>
              <w:widowControl w:val="0"/>
              <w:autoSpaceDE w:val="0"/>
              <w:autoSpaceDN w:val="0"/>
              <w:adjustRightInd w:val="0"/>
              <w:spacing w:after="0" w:line="240" w:lineRule="auto"/>
              <w:jc w:val="center"/>
              <w:rPr>
                <w:rFonts w:ascii="Times New Roman" w:hAnsi="Times New Roman"/>
                <w:b/>
                <w:sz w:val="24"/>
                <w:szCs w:val="24"/>
              </w:rPr>
            </w:pPr>
            <w:r w:rsidRPr="004D6659">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CB21B5" w:rsidRDefault="00B61737" w:rsidP="00723A79">
            <w:pPr>
              <w:widowControl w:val="0"/>
              <w:autoSpaceDE w:val="0"/>
              <w:autoSpaceDN w:val="0"/>
              <w:adjustRightInd w:val="0"/>
              <w:spacing w:after="0" w:line="240" w:lineRule="auto"/>
              <w:jc w:val="center"/>
              <w:rPr>
                <w:rFonts w:ascii="Times New Roman" w:hAnsi="Times New Roman"/>
                <w:b/>
                <w:sz w:val="24"/>
                <w:szCs w:val="24"/>
              </w:rPr>
            </w:pPr>
            <w:r w:rsidRPr="00B61737">
              <w:rPr>
                <w:rFonts w:ascii="Times New Roman" w:hAnsi="Times New Roman"/>
                <w:b/>
                <w:sz w:val="24"/>
                <w:szCs w:val="24"/>
              </w:rPr>
              <w:t>5313,4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F35DA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F35DAB">
            <w:pPr>
              <w:widowControl w:val="0"/>
              <w:autoSpaceDE w:val="0"/>
              <w:autoSpaceDN w:val="0"/>
              <w:adjustRightInd w:val="0"/>
              <w:spacing w:after="0" w:line="240" w:lineRule="auto"/>
              <w:jc w:val="center"/>
              <w:rPr>
                <w:rFonts w:ascii="Times New Roman" w:hAnsi="Times New Roman"/>
                <w:b/>
                <w:sz w:val="24"/>
                <w:szCs w:val="24"/>
              </w:rPr>
            </w:pPr>
            <w:r w:rsidRPr="0036620C">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C3A16" w:rsidRDefault="00B61737" w:rsidP="00F35DA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C3A16" w:rsidRDefault="006D766B" w:rsidP="00327387">
            <w:pPr>
              <w:widowControl w:val="0"/>
              <w:autoSpaceDE w:val="0"/>
              <w:autoSpaceDN w:val="0"/>
              <w:adjustRightInd w:val="0"/>
              <w:spacing w:after="0" w:line="240" w:lineRule="auto"/>
              <w:jc w:val="center"/>
              <w:rPr>
                <w:rFonts w:ascii="Times New Roman" w:hAnsi="Times New Roman"/>
                <w:b/>
                <w:sz w:val="24"/>
                <w:szCs w:val="24"/>
              </w:rPr>
            </w:pPr>
            <w:r w:rsidRPr="006D766B">
              <w:rPr>
                <w:rFonts w:ascii="Times New Roman" w:hAnsi="Times New Roman"/>
                <w:b/>
                <w:sz w:val="24"/>
                <w:szCs w:val="24"/>
              </w:rPr>
              <w:t>29147,2</w:t>
            </w:r>
          </w:p>
        </w:tc>
      </w:tr>
      <w:tr w:rsidR="00B61737" w:rsidRPr="00447E20"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F35DAB">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611</w:t>
            </w:r>
            <w:r>
              <w:rPr>
                <w:rFonts w:ascii="Times New Roman" w:hAnsi="Times New Roman"/>
                <w:sz w:val="24"/>
                <w:szCs w:val="24"/>
              </w:rPr>
              <w:t>1</w:t>
            </w:r>
            <w:r w:rsidRPr="004D665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CB21B5" w:rsidRDefault="00B70FC2" w:rsidP="00723A7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F35DA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F35DAB">
            <w:pPr>
              <w:widowControl w:val="0"/>
              <w:autoSpaceDE w:val="0"/>
              <w:autoSpaceDN w:val="0"/>
              <w:adjustRightInd w:val="0"/>
              <w:spacing w:after="0" w:line="240" w:lineRule="auto"/>
              <w:jc w:val="center"/>
              <w:rPr>
                <w:rFonts w:ascii="Times New Roman" w:hAnsi="Times New Roman"/>
                <w:sz w:val="24"/>
                <w:szCs w:val="24"/>
                <w:highlight w:val="yellow"/>
              </w:rPr>
            </w:pPr>
            <w:r w:rsidRPr="00F6665D">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C3A16" w:rsidRDefault="00B61737"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C3A16" w:rsidRDefault="006D766B" w:rsidP="003273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27638,8</w:t>
            </w:r>
          </w:p>
        </w:tc>
      </w:tr>
      <w:tr w:rsidR="009C7F8B" w:rsidRPr="005A2A39"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CB21B5" w:rsidRDefault="009C7F8B" w:rsidP="0092125F">
            <w:pPr>
              <w:spacing w:after="0" w:line="240" w:lineRule="auto"/>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9C7F8B"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18" w:lineRule="atLeast"/>
              <w:jc w:val="center"/>
              <w:rPr>
                <w:rFonts w:ascii="Times New Roman" w:hAnsi="Times New Roman"/>
                <w:sz w:val="24"/>
                <w:szCs w:val="24"/>
              </w:rPr>
            </w:pPr>
            <w:r w:rsidRPr="00FC3A16">
              <w:rPr>
                <w:rFonts w:ascii="Times New Roman" w:hAnsi="Times New Roman"/>
                <w:sz w:val="24"/>
                <w:szCs w:val="24"/>
              </w:rPr>
              <w:t>15</w:t>
            </w:r>
            <w:r>
              <w:rPr>
                <w:rFonts w:ascii="Times New Roman" w:hAnsi="Times New Roman"/>
                <w:sz w:val="24"/>
                <w:szCs w:val="24"/>
              </w:rPr>
              <w:t>6</w:t>
            </w:r>
            <w:r w:rsidRPr="00FC3A1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CB21B5" w:rsidRDefault="000841FA" w:rsidP="0092125F">
            <w:pPr>
              <w:spacing w:after="0" w:line="18" w:lineRule="atLeast"/>
              <w:jc w:val="center"/>
              <w:rPr>
                <w:rFonts w:ascii="Times New Roman" w:hAnsi="Times New Roman"/>
                <w:sz w:val="24"/>
                <w:szCs w:val="24"/>
              </w:rPr>
            </w:pPr>
            <w:r>
              <w:rPr>
                <w:rFonts w:ascii="Times New Roman" w:hAnsi="Times New Roman"/>
                <w:sz w:val="24"/>
                <w:szCs w:val="24"/>
              </w:rPr>
              <w:t>1066,1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327387">
            <w:pPr>
              <w:spacing w:after="0" w:line="18" w:lineRule="atLeast"/>
              <w:jc w:val="center"/>
              <w:rPr>
                <w:rFonts w:ascii="Times New Roman" w:hAnsi="Times New Roman"/>
                <w:sz w:val="24"/>
                <w:szCs w:val="24"/>
              </w:rPr>
            </w:pPr>
            <w:r>
              <w:rPr>
                <w:rFonts w:ascii="Times New Roman" w:hAnsi="Times New Roman"/>
                <w:sz w:val="24"/>
                <w:szCs w:val="24"/>
              </w:rPr>
              <w:t>1</w:t>
            </w:r>
            <w:r w:rsidR="00327387">
              <w:rPr>
                <w:rFonts w:ascii="Times New Roman" w:hAnsi="Times New Roman"/>
                <w:sz w:val="24"/>
                <w:szCs w:val="24"/>
              </w:rPr>
              <w:t>5</w:t>
            </w:r>
            <w:r>
              <w:rPr>
                <w:rFonts w:ascii="Times New Roman" w:hAnsi="Times New Roman"/>
                <w:sz w:val="24"/>
                <w:szCs w:val="24"/>
              </w:rPr>
              <w:t>08,</w:t>
            </w:r>
            <w:r w:rsidR="00327387">
              <w:rPr>
                <w:rFonts w:ascii="Times New Roman" w:hAnsi="Times New Roman"/>
                <w:sz w:val="24"/>
                <w:szCs w:val="24"/>
              </w:rPr>
              <w:t>4</w:t>
            </w:r>
          </w:p>
        </w:tc>
      </w:tr>
      <w:tr w:rsidR="009C7F8B"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федерального бюджета, предусмотренные в </w:t>
            </w:r>
            <w:r w:rsidRPr="005A2A39">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CB21B5" w:rsidRDefault="009C7F8B" w:rsidP="0092125F">
            <w:pPr>
              <w:spacing w:after="0" w:line="240" w:lineRule="auto"/>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9C7F8B" w:rsidRPr="005A2A39"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5A2A39" w:rsidRDefault="009C7F8B"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7B59B8" w:rsidRDefault="009C7F8B" w:rsidP="0092125F">
            <w:pPr>
              <w:spacing w:after="0" w:line="240" w:lineRule="auto"/>
              <w:jc w:val="center"/>
              <w:rPr>
                <w:rFonts w:ascii="Times New Roman" w:hAnsi="Times New Roman"/>
                <w:sz w:val="24"/>
                <w:szCs w:val="24"/>
                <w:highlight w:val="yellow"/>
              </w:rPr>
            </w:pPr>
            <w:r w:rsidRPr="007B59B8">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6665D" w:rsidRDefault="009C7F8B" w:rsidP="00F35DAB">
            <w:pPr>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7F8B" w:rsidRPr="00FC3A16" w:rsidRDefault="009C7F8B" w:rsidP="00F35DAB">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B61737"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B61737" w:rsidRPr="00202886" w:rsidRDefault="00B61737" w:rsidP="00862B3F">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18783D" w:rsidRDefault="00B61737"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F35DAB">
            <w:pPr>
              <w:widowControl w:val="0"/>
              <w:autoSpaceDE w:val="0"/>
              <w:autoSpaceDN w:val="0"/>
              <w:adjustRightInd w:val="0"/>
              <w:spacing w:after="0" w:line="18" w:lineRule="atLeast"/>
              <w:ind w:left="284"/>
              <w:jc w:val="center"/>
              <w:rPr>
                <w:rFonts w:ascii="Times New Roman" w:hAnsi="Times New Roman"/>
                <w:b/>
                <w:sz w:val="24"/>
                <w:szCs w:val="24"/>
              </w:rPr>
            </w:pPr>
            <w:r w:rsidRPr="004D6659">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96271D" w:rsidRDefault="00B61737" w:rsidP="00723A79">
            <w:pPr>
              <w:widowControl w:val="0"/>
              <w:autoSpaceDE w:val="0"/>
              <w:autoSpaceDN w:val="0"/>
              <w:adjustRightInd w:val="0"/>
              <w:spacing w:after="0" w:line="18" w:lineRule="atLeast"/>
              <w:ind w:left="284"/>
              <w:jc w:val="center"/>
              <w:rPr>
                <w:rFonts w:ascii="Times New Roman" w:hAnsi="Times New Roman"/>
                <w:b/>
                <w:sz w:val="24"/>
                <w:szCs w:val="24"/>
              </w:rPr>
            </w:pPr>
            <w:r w:rsidRPr="00AA56B2">
              <w:rPr>
                <w:rFonts w:ascii="Times New Roman" w:hAnsi="Times New Roman"/>
                <w:b/>
                <w:sz w:val="24"/>
                <w:szCs w:val="24"/>
              </w:rPr>
              <w:t>2316,3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F35DAB">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F35DAB">
            <w:pPr>
              <w:widowControl w:val="0"/>
              <w:autoSpaceDE w:val="0"/>
              <w:autoSpaceDN w:val="0"/>
              <w:adjustRightInd w:val="0"/>
              <w:spacing w:after="0" w:line="18" w:lineRule="atLeast"/>
              <w:ind w:left="284"/>
              <w:jc w:val="center"/>
              <w:rPr>
                <w:rFonts w:ascii="Times New Roman" w:hAnsi="Times New Roman"/>
                <w:b/>
                <w:sz w:val="24"/>
                <w:szCs w:val="24"/>
              </w:rPr>
            </w:pPr>
            <w:r w:rsidRPr="0036620C">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F35DAB">
            <w:pPr>
              <w:widowControl w:val="0"/>
              <w:autoSpaceDE w:val="0"/>
              <w:autoSpaceDN w:val="0"/>
              <w:adjustRightInd w:val="0"/>
              <w:spacing w:after="0" w:line="18" w:lineRule="atLeast"/>
              <w:ind w:left="-204"/>
              <w:jc w:val="center"/>
              <w:rPr>
                <w:rFonts w:ascii="Times New Roman" w:hAnsi="Times New Roman"/>
                <w:b/>
                <w:sz w:val="24"/>
                <w:szCs w:val="24"/>
              </w:rPr>
            </w:pPr>
            <w:r w:rsidRPr="004D6659">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901F2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13345,3</w:t>
            </w:r>
          </w:p>
        </w:tc>
      </w:tr>
      <w:tr w:rsidR="00B61737"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F35DAB">
            <w:pPr>
              <w:widowControl w:val="0"/>
              <w:autoSpaceDE w:val="0"/>
              <w:autoSpaceDN w:val="0"/>
              <w:adjustRightInd w:val="0"/>
              <w:spacing w:after="0" w:line="18" w:lineRule="atLeast"/>
              <w:ind w:left="284"/>
              <w:jc w:val="center"/>
              <w:rPr>
                <w:rFonts w:ascii="Times New Roman" w:hAnsi="Times New Roman"/>
                <w:sz w:val="24"/>
                <w:szCs w:val="24"/>
              </w:rPr>
            </w:pPr>
            <w:r w:rsidRPr="004D6659">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96271D" w:rsidRDefault="00B61737" w:rsidP="00723A79">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2200,5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6665D" w:rsidRDefault="00B61737"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6665D" w:rsidRDefault="00B61737"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F35DAB">
            <w:pPr>
              <w:widowControl w:val="0"/>
              <w:autoSpaceDE w:val="0"/>
              <w:autoSpaceDN w:val="0"/>
              <w:adjustRightInd w:val="0"/>
              <w:spacing w:after="0" w:line="18" w:lineRule="atLeast"/>
              <w:ind w:left="-204"/>
              <w:jc w:val="center"/>
              <w:rPr>
                <w:rFonts w:ascii="Times New Roman" w:hAnsi="Times New Roman"/>
                <w:sz w:val="24"/>
                <w:szCs w:val="24"/>
              </w:rPr>
            </w:pPr>
            <w:r w:rsidRPr="004D6659">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4D6659" w:rsidRDefault="00B61737"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12888,2</w:t>
            </w:r>
          </w:p>
        </w:tc>
      </w:tr>
      <w:tr w:rsidR="00AA56B2" w:rsidRPr="00671C6F"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457,1</w:t>
            </w:r>
          </w:p>
        </w:tc>
      </w:tr>
      <w:tr w:rsidR="00AA56B2"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304529"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18783D"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1240,3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7658,9</w:t>
            </w:r>
          </w:p>
        </w:tc>
      </w:tr>
      <w:tr w:rsidR="00AA56B2" w:rsidRPr="0030452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outlineLvl w:val="0"/>
              <w:rPr>
                <w:rFonts w:ascii="Times New Roman" w:hAnsi="Times New Roman"/>
                <w:sz w:val="24"/>
                <w:szCs w:val="24"/>
              </w:rPr>
            </w:pPr>
            <w:r w:rsidRPr="004D6659">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1124,5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7201,8</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0DD5"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457,1</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C07CDC" w:rsidRDefault="00AA56B2" w:rsidP="00862B3F">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AA56B2" w:rsidRPr="00C07CDC" w:rsidRDefault="00AA56B2" w:rsidP="00862B3F">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C07CDC"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07CDC"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4D6659">
              <w:rPr>
                <w:rFonts w:ascii="Times New Roman" w:hAnsi="Times New Roman"/>
                <w:sz w:val="24"/>
                <w:szCs w:val="24"/>
              </w:rPr>
              <w:t>8,0</w:t>
            </w:r>
          </w:p>
        </w:tc>
      </w:tr>
      <w:tr w:rsidR="00AA56B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rPr>
              <w:t>8,0</w:t>
            </w:r>
          </w:p>
        </w:tc>
      </w:tr>
      <w:tr w:rsidR="00AA56B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D6659" w:rsidRDefault="00AA56B2" w:rsidP="00901F20">
            <w:pPr>
              <w:spacing w:after="0" w:line="18" w:lineRule="atLeast"/>
              <w:jc w:val="center"/>
              <w:rPr>
                <w:rFonts w:ascii="Times New Roman" w:hAnsi="Times New Roman"/>
                <w:sz w:val="24"/>
                <w:szCs w:val="24"/>
              </w:rPr>
            </w:pPr>
            <w:r w:rsidRPr="004D6659">
              <w:rPr>
                <w:rFonts w:ascii="Times New Roman" w:hAnsi="Times New Roman"/>
                <w:sz w:val="24"/>
                <w:szCs w:val="24"/>
              </w:rPr>
              <w:t>0</w:t>
            </w:r>
          </w:p>
        </w:tc>
      </w:tr>
      <w:tr w:rsidR="00AA56B2" w:rsidRPr="00671C6F"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AA56B2" w:rsidRDefault="00AA56B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AA56B2" w:rsidRPr="005A2A39" w:rsidRDefault="00AA56B2"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18783D"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636,3</w:t>
            </w:r>
          </w:p>
        </w:tc>
      </w:tr>
      <w:tr w:rsidR="00AA56B2"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636,3</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AA56B2" w:rsidRDefault="00AA56B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2</w:t>
            </w:r>
            <w:r w:rsidRPr="00FC3A16">
              <w:rPr>
                <w:rFonts w:ascii="Times New Roman" w:hAnsi="Times New Roman"/>
                <w:sz w:val="24"/>
                <w:szCs w:val="24"/>
              </w:rPr>
              <w:t>0,0</w:t>
            </w:r>
          </w:p>
        </w:tc>
      </w:tr>
      <w:tr w:rsidR="00AA56B2" w:rsidRPr="0020288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96271D">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2</w:t>
            </w:r>
            <w:r w:rsidRPr="00FC3A16">
              <w:rPr>
                <w:rFonts w:ascii="Times New Roman" w:hAnsi="Times New Roman"/>
                <w:sz w:val="24"/>
                <w:szCs w:val="24"/>
              </w:rPr>
              <w:t>0,0</w:t>
            </w:r>
          </w:p>
        </w:tc>
      </w:tr>
      <w:tr w:rsidR="00AA56B2" w:rsidRPr="007E1BDE"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AA56B2" w:rsidRDefault="00AA56B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9,5</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7E1BDE"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4D6659" w:rsidRDefault="00AA56B2" w:rsidP="00F35DAB">
            <w:pPr>
              <w:spacing w:after="0" w:line="18" w:lineRule="atLeast"/>
              <w:jc w:val="center"/>
              <w:rPr>
                <w:rFonts w:ascii="Times New Roman" w:hAnsi="Times New Roman"/>
                <w:sz w:val="24"/>
                <w:szCs w:val="24"/>
              </w:rPr>
            </w:pPr>
            <w:r w:rsidRPr="004D665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4D6659" w:rsidRDefault="00AA56B2" w:rsidP="00F35DAB">
            <w:pPr>
              <w:widowControl w:val="0"/>
              <w:autoSpaceDE w:val="0"/>
              <w:autoSpaceDN w:val="0"/>
              <w:adjustRightInd w:val="0"/>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4D6659" w:rsidRDefault="00AA56B2" w:rsidP="00F35DAB">
            <w:pPr>
              <w:spacing w:after="0" w:line="17" w:lineRule="atLeast"/>
              <w:jc w:val="center"/>
              <w:rPr>
                <w:rFonts w:ascii="Times New Roman" w:hAnsi="Times New Roman"/>
                <w:sz w:val="24"/>
                <w:szCs w:val="24"/>
              </w:rPr>
            </w:pPr>
            <w:r w:rsidRPr="004D665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7"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7"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AA56B2" w:rsidRPr="005A2A39" w:rsidRDefault="00AA56B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901F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5006DA">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5006DA" w:rsidRDefault="00AA56B2" w:rsidP="00901F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5012,7</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240" w:lineRule="auto"/>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b/>
                <w:sz w:val="24"/>
                <w:szCs w:val="24"/>
              </w:rPr>
            </w:pPr>
            <w:r w:rsidRPr="0096271D">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35,3</w:t>
            </w:r>
          </w:p>
        </w:tc>
      </w:tr>
      <w:tr w:rsidR="00AA56B2" w:rsidRPr="009826D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widowControl w:val="0"/>
              <w:autoSpaceDE w:val="0"/>
              <w:autoSpaceDN w:val="0"/>
              <w:adjustRightInd w:val="0"/>
              <w:spacing w:after="0" w:line="18" w:lineRule="atLeast"/>
              <w:ind w:left="284"/>
              <w:jc w:val="center"/>
              <w:rPr>
                <w:rFonts w:ascii="Times New Roman" w:hAnsi="Times New Roman"/>
                <w:sz w:val="24"/>
                <w:szCs w:val="24"/>
              </w:rPr>
            </w:pPr>
            <w:r w:rsidRPr="0096271D">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AA56B2" w:rsidRPr="0036620C" w:rsidRDefault="00AA56B2" w:rsidP="00F35DAB">
            <w:pPr>
              <w:widowControl w:val="0"/>
              <w:autoSpaceDE w:val="0"/>
              <w:autoSpaceDN w:val="0"/>
              <w:adjustRightInd w:val="0"/>
              <w:spacing w:after="0" w:line="18" w:lineRule="atLeast"/>
              <w:ind w:left="284"/>
              <w:jc w:val="center"/>
              <w:rPr>
                <w:rFonts w:ascii="Times New Roman" w:hAnsi="Times New Roman"/>
                <w:sz w:val="24"/>
                <w:szCs w:val="24"/>
                <w:highlight w:val="yellow"/>
              </w:rPr>
            </w:pPr>
            <w:r w:rsidRPr="00F6665D">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35,3</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375D3A" w:rsidRDefault="00AA56B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375D3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96271D" w:rsidRDefault="00AA56B2" w:rsidP="0092125F">
            <w:pPr>
              <w:spacing w:after="0" w:line="18" w:lineRule="atLeast"/>
              <w:jc w:val="center"/>
              <w:rPr>
                <w:rFonts w:ascii="Times New Roman" w:hAnsi="Times New Roman"/>
                <w:sz w:val="24"/>
                <w:szCs w:val="24"/>
              </w:rPr>
            </w:pPr>
            <w:r w:rsidRPr="0096271D">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B61737"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B61737" w:rsidRPr="00C722B2" w:rsidRDefault="00B61737" w:rsidP="00862B3F">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18783D" w:rsidRDefault="00B61737"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006DA" w:rsidRDefault="00B61737" w:rsidP="00F35DAB">
            <w:pPr>
              <w:widowControl w:val="0"/>
              <w:autoSpaceDE w:val="0"/>
              <w:autoSpaceDN w:val="0"/>
              <w:adjustRightInd w:val="0"/>
              <w:spacing w:after="0" w:line="18" w:lineRule="atLeast"/>
              <w:ind w:left="284"/>
              <w:jc w:val="center"/>
              <w:rPr>
                <w:rFonts w:ascii="Times New Roman" w:hAnsi="Times New Roman"/>
                <w:b/>
                <w:sz w:val="24"/>
                <w:szCs w:val="24"/>
              </w:rPr>
            </w:pPr>
            <w:r w:rsidRPr="005006DA">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723A79">
            <w:pPr>
              <w:widowControl w:val="0"/>
              <w:autoSpaceDE w:val="0"/>
              <w:autoSpaceDN w:val="0"/>
              <w:adjustRightInd w:val="0"/>
              <w:spacing w:after="0" w:line="18" w:lineRule="atLeast"/>
              <w:ind w:left="284"/>
              <w:jc w:val="center"/>
              <w:rPr>
                <w:rFonts w:ascii="Times New Roman" w:hAnsi="Times New Roman"/>
                <w:b/>
                <w:sz w:val="24"/>
                <w:szCs w:val="24"/>
              </w:rPr>
            </w:pPr>
            <w:r w:rsidRPr="00B61737">
              <w:rPr>
                <w:rFonts w:ascii="Times New Roman" w:hAnsi="Times New Roman"/>
                <w:b/>
                <w:sz w:val="24"/>
                <w:szCs w:val="24"/>
              </w:rPr>
              <w:t>1389,8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6665D" w:rsidRDefault="00B61737"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6665D" w:rsidRDefault="00B61737" w:rsidP="00F35DAB">
            <w:pPr>
              <w:widowControl w:val="0"/>
              <w:autoSpaceDE w:val="0"/>
              <w:autoSpaceDN w:val="0"/>
              <w:adjustRightInd w:val="0"/>
              <w:spacing w:after="0" w:line="18" w:lineRule="atLeast"/>
              <w:ind w:left="284"/>
              <w:jc w:val="center"/>
              <w:rPr>
                <w:rFonts w:ascii="Times New Roman" w:hAnsi="Times New Roman"/>
                <w:b/>
                <w:sz w:val="24"/>
                <w:szCs w:val="24"/>
              </w:rPr>
            </w:pPr>
            <w:r w:rsidRPr="00F6665D">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006DA" w:rsidRDefault="00B61737" w:rsidP="00F35DAB">
            <w:pPr>
              <w:widowControl w:val="0"/>
              <w:autoSpaceDE w:val="0"/>
              <w:autoSpaceDN w:val="0"/>
              <w:adjustRightInd w:val="0"/>
              <w:spacing w:after="0" w:line="18" w:lineRule="atLeast"/>
              <w:jc w:val="center"/>
              <w:rPr>
                <w:rFonts w:ascii="Times New Roman" w:hAnsi="Times New Roman"/>
                <w:b/>
                <w:sz w:val="24"/>
                <w:szCs w:val="24"/>
              </w:rPr>
            </w:pPr>
            <w:r w:rsidRPr="005006DA">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006DA" w:rsidRDefault="006D766B" w:rsidP="00901F2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5905,3</w:t>
            </w:r>
          </w:p>
        </w:tc>
      </w:tr>
      <w:tr w:rsidR="00B61737"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A2A39" w:rsidRDefault="00B61737"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006DA" w:rsidRDefault="00B61737" w:rsidP="00F35DAB">
            <w:pPr>
              <w:widowControl w:val="0"/>
              <w:autoSpaceDE w:val="0"/>
              <w:autoSpaceDN w:val="0"/>
              <w:adjustRightInd w:val="0"/>
              <w:spacing w:after="0" w:line="18" w:lineRule="atLeast"/>
              <w:ind w:left="284"/>
              <w:jc w:val="center"/>
              <w:rPr>
                <w:rFonts w:ascii="Times New Roman" w:hAnsi="Times New Roman"/>
                <w:sz w:val="24"/>
                <w:szCs w:val="24"/>
              </w:rPr>
            </w:pPr>
            <w:r w:rsidRPr="005006DA">
              <w:rPr>
                <w:rFonts w:ascii="Times New Roman" w:hAnsi="Times New Roman"/>
                <w:sz w:val="24"/>
                <w:szCs w:val="24"/>
              </w:rPr>
              <w:t>104</w:t>
            </w:r>
            <w:r>
              <w:rPr>
                <w:rFonts w:ascii="Times New Roman" w:hAnsi="Times New Roman"/>
                <w:sz w:val="24"/>
                <w:szCs w:val="24"/>
              </w:rPr>
              <w:t>6</w:t>
            </w:r>
            <w:r w:rsidRPr="005006DA">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36620C" w:rsidRDefault="00B61737" w:rsidP="00723A7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1342,2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6665D" w:rsidRDefault="00B61737"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F6665D" w:rsidRDefault="00B61737" w:rsidP="00F35DAB">
            <w:pPr>
              <w:widowControl w:val="0"/>
              <w:autoSpaceDE w:val="0"/>
              <w:autoSpaceDN w:val="0"/>
              <w:adjustRightInd w:val="0"/>
              <w:spacing w:after="0" w:line="18" w:lineRule="atLeast"/>
              <w:ind w:left="284"/>
              <w:jc w:val="center"/>
              <w:rPr>
                <w:rFonts w:ascii="Times New Roman" w:hAnsi="Times New Roman"/>
                <w:sz w:val="24"/>
                <w:szCs w:val="24"/>
              </w:rPr>
            </w:pPr>
            <w:r w:rsidRPr="00F6665D">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006DA" w:rsidRDefault="00B61737" w:rsidP="00F35DAB">
            <w:pPr>
              <w:widowControl w:val="0"/>
              <w:autoSpaceDE w:val="0"/>
              <w:autoSpaceDN w:val="0"/>
              <w:adjustRightInd w:val="0"/>
              <w:spacing w:after="0" w:line="18" w:lineRule="atLeast"/>
              <w:jc w:val="center"/>
              <w:rPr>
                <w:rFonts w:ascii="Times New Roman" w:hAnsi="Times New Roman"/>
                <w:sz w:val="24"/>
                <w:szCs w:val="24"/>
              </w:rPr>
            </w:pPr>
            <w:r w:rsidRPr="005006DA">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1737" w:rsidRPr="005006DA" w:rsidRDefault="006D766B" w:rsidP="00901F2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5756,8</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10</w:t>
            </w:r>
            <w:r>
              <w:rPr>
                <w:rFonts w:ascii="Times New Roman" w:hAnsi="Times New Roman"/>
                <w:sz w:val="24"/>
                <w:szCs w:val="24"/>
              </w:rPr>
              <w:t>1</w:t>
            </w: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B61737">
            <w:pPr>
              <w:spacing w:after="0" w:line="18" w:lineRule="atLeast"/>
              <w:jc w:val="center"/>
              <w:rPr>
                <w:rFonts w:ascii="Times New Roman" w:hAnsi="Times New Roman"/>
                <w:sz w:val="24"/>
                <w:szCs w:val="24"/>
              </w:rPr>
            </w:pPr>
            <w:r>
              <w:rPr>
                <w:rFonts w:ascii="Times New Roman" w:hAnsi="Times New Roman"/>
                <w:sz w:val="24"/>
                <w:szCs w:val="24"/>
              </w:rPr>
              <w:t>47,</w:t>
            </w:r>
            <w:r w:rsidR="00B61737">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148,5</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B70FC2" w:rsidP="0092125F">
            <w:pPr>
              <w:spacing w:after="0" w:line="18" w:lineRule="atLeast"/>
              <w:jc w:val="center"/>
              <w:rPr>
                <w:rFonts w:ascii="Times New Roman" w:hAnsi="Times New Roman"/>
                <w:sz w:val="24"/>
                <w:szCs w:val="24"/>
              </w:rPr>
            </w:pPr>
            <w:r>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6D766B" w:rsidP="00901F20">
            <w:pPr>
              <w:spacing w:after="0" w:line="18" w:lineRule="atLeast"/>
              <w:jc w:val="center"/>
              <w:rPr>
                <w:rFonts w:ascii="Times New Roman" w:hAnsi="Times New Roman"/>
                <w:sz w:val="24"/>
                <w:szCs w:val="24"/>
              </w:rPr>
            </w:pPr>
            <w:r>
              <w:rPr>
                <w:rFonts w:ascii="Times New Roman" w:hAnsi="Times New Roman"/>
                <w:sz w:val="24"/>
                <w:szCs w:val="24"/>
              </w:rPr>
              <w:t>4626,3</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B70FC2" w:rsidP="0092125F">
            <w:pPr>
              <w:spacing w:after="0" w:line="18" w:lineRule="atLeast"/>
              <w:jc w:val="center"/>
              <w:rPr>
                <w:rFonts w:ascii="Times New Roman" w:hAnsi="Times New Roman"/>
                <w:sz w:val="24"/>
                <w:szCs w:val="24"/>
              </w:rPr>
            </w:pPr>
            <w:r>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6D766B" w:rsidP="00901F20">
            <w:pPr>
              <w:spacing w:after="0" w:line="18" w:lineRule="atLeast"/>
              <w:jc w:val="center"/>
              <w:rPr>
                <w:rFonts w:ascii="Times New Roman" w:hAnsi="Times New Roman"/>
                <w:sz w:val="24"/>
                <w:szCs w:val="24"/>
              </w:rPr>
            </w:pPr>
            <w:r>
              <w:rPr>
                <w:rFonts w:ascii="Times New Roman" w:hAnsi="Times New Roman"/>
                <w:sz w:val="24"/>
                <w:szCs w:val="24"/>
              </w:rPr>
              <w:t>4626,3</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124D" w:rsidRDefault="00AA56B2"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901F20" w:rsidRPr="00A848F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01F20" w:rsidRPr="004638CE" w:rsidRDefault="00901F20"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3.2.</w:t>
            </w:r>
          </w:p>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9124D" w:rsidRDefault="00901F20" w:rsidP="00F35DAB">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CB21B5" w:rsidRDefault="00901F20" w:rsidP="00901F20">
            <w:pPr>
              <w:spacing w:after="0" w:line="18" w:lineRule="atLeast"/>
              <w:jc w:val="center"/>
              <w:rPr>
                <w:rFonts w:ascii="Times New Roman" w:hAnsi="Times New Roman"/>
                <w:sz w:val="24"/>
                <w:szCs w:val="24"/>
              </w:rPr>
            </w:pPr>
            <w:r w:rsidRPr="00CB21B5">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F20" w:rsidRPr="00F6665D" w:rsidRDefault="00901F20" w:rsidP="00F35DAB">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F35DAB">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901F20">
            <w:pPr>
              <w:spacing w:after="0" w:line="18" w:lineRule="atLeast"/>
              <w:jc w:val="center"/>
              <w:rPr>
                <w:rFonts w:ascii="Times New Roman" w:hAnsi="Times New Roman"/>
                <w:sz w:val="24"/>
                <w:szCs w:val="24"/>
              </w:rPr>
            </w:pPr>
            <w:r>
              <w:rPr>
                <w:rFonts w:ascii="Times New Roman" w:hAnsi="Times New Roman"/>
                <w:sz w:val="24"/>
                <w:szCs w:val="24"/>
              </w:rPr>
              <w:t>794,8</w:t>
            </w:r>
          </w:p>
        </w:tc>
      </w:tr>
      <w:tr w:rsidR="00901F20"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9124D" w:rsidRDefault="00901F20" w:rsidP="00F35DAB">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CB21B5" w:rsidRDefault="00901F20" w:rsidP="00901F20">
            <w:pPr>
              <w:spacing w:after="0" w:line="18" w:lineRule="atLeast"/>
              <w:jc w:val="center"/>
              <w:rPr>
                <w:rFonts w:ascii="Times New Roman" w:hAnsi="Times New Roman"/>
                <w:sz w:val="24"/>
                <w:szCs w:val="24"/>
              </w:rPr>
            </w:pPr>
            <w:r w:rsidRPr="00CB21B5">
              <w:rPr>
                <w:rFonts w:ascii="Times New Roman" w:hAnsi="Times New Roman"/>
                <w:sz w:val="24"/>
                <w:szCs w:val="24"/>
              </w:rPr>
              <w:t>50,</w:t>
            </w:r>
            <w:r>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F20" w:rsidRPr="00F6665D" w:rsidRDefault="00901F20" w:rsidP="00F35DAB">
            <w:pPr>
              <w:spacing w:after="0" w:line="240" w:lineRule="auto"/>
              <w:jc w:val="center"/>
              <w:rPr>
                <w:rFonts w:ascii="Times New Roman" w:hAnsi="Times New Roman"/>
                <w:sz w:val="24"/>
                <w:szCs w:val="24"/>
              </w:rPr>
            </w:pPr>
            <w:r w:rsidRPr="00F6665D">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240" w:lineRule="auto"/>
              <w:jc w:val="center"/>
            </w:pPr>
            <w:r w:rsidRPr="00F6665D">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F35DAB">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901F20">
            <w:pPr>
              <w:spacing w:after="0" w:line="18" w:lineRule="atLeast"/>
              <w:jc w:val="center"/>
              <w:rPr>
                <w:rFonts w:ascii="Times New Roman" w:hAnsi="Times New Roman"/>
                <w:sz w:val="24"/>
                <w:szCs w:val="24"/>
              </w:rPr>
            </w:pPr>
            <w:r>
              <w:rPr>
                <w:rFonts w:ascii="Times New Roman" w:hAnsi="Times New Roman"/>
                <w:sz w:val="24"/>
                <w:szCs w:val="24"/>
              </w:rPr>
              <w:t>754,3</w:t>
            </w:r>
          </w:p>
        </w:tc>
      </w:tr>
      <w:tr w:rsidR="00901F20"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9124D" w:rsidRDefault="00901F20"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CB21B5" w:rsidRDefault="00901F20" w:rsidP="00901F20">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901F20"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A2A39" w:rsidRDefault="00901F20"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59124D" w:rsidRDefault="00901F20" w:rsidP="00F35DAB">
            <w:pPr>
              <w:spacing w:after="0" w:line="18" w:lineRule="atLeast"/>
              <w:jc w:val="center"/>
              <w:rPr>
                <w:rFonts w:ascii="Times New Roman" w:hAnsi="Times New Roman"/>
                <w:sz w:val="24"/>
                <w:szCs w:val="24"/>
              </w:rPr>
            </w:pPr>
            <w:r w:rsidRPr="0059124D">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CB21B5" w:rsidRDefault="00901F20" w:rsidP="00901F20">
            <w:pPr>
              <w:spacing w:after="0" w:line="18" w:lineRule="atLeast"/>
              <w:jc w:val="center"/>
              <w:rPr>
                <w:rFonts w:ascii="Times New Roman" w:hAnsi="Times New Roman"/>
                <w:sz w:val="24"/>
                <w:szCs w:val="24"/>
              </w:rPr>
            </w:pPr>
            <w:r w:rsidRPr="00CB21B5">
              <w:rPr>
                <w:rFonts w:ascii="Times New Roman" w:hAnsi="Times New Roman"/>
                <w:sz w:val="24"/>
                <w:szCs w:val="24"/>
              </w:rPr>
              <w:t>10,</w:t>
            </w:r>
            <w:r>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6665D" w:rsidRDefault="00901F20"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1F20" w:rsidRPr="00FC3A16" w:rsidRDefault="00901F20" w:rsidP="006D766B">
            <w:pPr>
              <w:spacing w:after="0" w:line="18" w:lineRule="atLeast"/>
              <w:jc w:val="center"/>
              <w:rPr>
                <w:rFonts w:ascii="Times New Roman" w:hAnsi="Times New Roman"/>
                <w:sz w:val="24"/>
                <w:szCs w:val="24"/>
              </w:rPr>
            </w:pPr>
            <w:r>
              <w:rPr>
                <w:rFonts w:ascii="Times New Roman" w:hAnsi="Times New Roman"/>
                <w:sz w:val="24"/>
                <w:szCs w:val="24"/>
              </w:rPr>
              <w:t>40,</w:t>
            </w:r>
            <w:r w:rsidR="006D766B">
              <w:rPr>
                <w:rFonts w:ascii="Times New Roman" w:hAnsi="Times New Roman"/>
                <w:sz w:val="24"/>
                <w:szCs w:val="24"/>
              </w:rPr>
              <w:t>6</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124D" w:rsidRDefault="00AA56B2"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124D" w:rsidRDefault="00AA56B2" w:rsidP="00F35DAB">
            <w:pPr>
              <w:spacing w:after="0" w:line="18" w:lineRule="atLeast"/>
              <w:jc w:val="center"/>
              <w:rPr>
                <w:rFonts w:ascii="Times New Roman" w:hAnsi="Times New Roman"/>
                <w:sz w:val="24"/>
                <w:szCs w:val="24"/>
              </w:rPr>
            </w:pPr>
            <w:r w:rsidRPr="0059124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9124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59124D">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67,4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384,1</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30,4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276,1</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108,0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850C2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B21B5" w:rsidRDefault="00AA56B2" w:rsidP="0092125F">
            <w:pPr>
              <w:spacing w:after="0" w:line="18" w:lineRule="atLeast"/>
              <w:jc w:val="center"/>
              <w:rPr>
                <w:rFonts w:ascii="Times New Roman" w:hAnsi="Times New Roman"/>
                <w:sz w:val="24"/>
                <w:szCs w:val="24"/>
              </w:rPr>
            </w:pPr>
            <w:r w:rsidRPr="00CB21B5">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AA56B2"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AA56B2"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AA56B2" w:rsidRPr="00AD399D" w:rsidRDefault="00AA56B2" w:rsidP="00862B3F">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AA56B2" w:rsidRPr="00AD399D"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AA56B2" w:rsidRPr="00AD399D" w:rsidRDefault="00AA56B2" w:rsidP="00862B3F">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ind w:left="-62" w:right="-95"/>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447E20"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942F81"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826DD" w:rsidRDefault="00AA56B2" w:rsidP="00862B3F">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885,8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jc w:val="center"/>
              <w:rPr>
                <w:rFonts w:ascii="Times New Roman" w:hAnsi="Times New Roman"/>
                <w:b/>
                <w:sz w:val="24"/>
                <w:szCs w:val="24"/>
                <w:highlight w:val="yellow"/>
              </w:rPr>
            </w:pPr>
            <w:r w:rsidRPr="0036620C">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1278,0</w:t>
            </w:r>
          </w:p>
        </w:tc>
      </w:tr>
      <w:tr w:rsidR="00AA56B2" w:rsidRPr="00AD399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F35DAB">
            <w:pPr>
              <w:widowControl w:val="0"/>
              <w:autoSpaceDE w:val="0"/>
              <w:autoSpaceDN w:val="0"/>
              <w:adjustRightInd w:val="0"/>
              <w:spacing w:after="0" w:line="18" w:lineRule="atLeast"/>
              <w:jc w:val="center"/>
              <w:rPr>
                <w:rFonts w:ascii="Times New Roman" w:hAnsi="Times New Roman"/>
                <w:sz w:val="24"/>
                <w:szCs w:val="24"/>
                <w:highlight w:val="yellow"/>
              </w:rPr>
            </w:pPr>
            <w:r w:rsidRPr="00F6665D">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327387"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427,6</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Pr>
                <w:rFonts w:ascii="Times New Roman" w:hAnsi="Times New Roman"/>
                <w:sz w:val="24"/>
                <w:szCs w:val="24"/>
              </w:rPr>
              <w:t>850,4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850,4</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147,2</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Pr>
                <w:rFonts w:ascii="Times New Roman" w:hAnsi="Times New Roman"/>
                <w:sz w:val="24"/>
                <w:szCs w:val="24"/>
              </w:rPr>
              <w:t>147,2</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Pr>
                <w:rFonts w:ascii="Times New Roman" w:hAnsi="Times New Roman"/>
                <w:sz w:val="24"/>
                <w:szCs w:val="24"/>
              </w:rPr>
              <w:t>859,0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1130,8</w:t>
            </w:r>
          </w:p>
        </w:tc>
      </w:tr>
      <w:tr w:rsidR="00AA56B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Pr>
                <w:rFonts w:ascii="Times New Roman" w:hAnsi="Times New Roman"/>
                <w:sz w:val="24"/>
                <w:szCs w:val="24"/>
              </w:rPr>
              <w:t>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280,4</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Pr>
                <w:rFonts w:ascii="Times New Roman" w:hAnsi="Times New Roman"/>
                <w:sz w:val="24"/>
                <w:szCs w:val="24"/>
              </w:rPr>
              <w:t>850,4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AA56B2">
            <w:pPr>
              <w:spacing w:after="0" w:line="18" w:lineRule="atLeast"/>
              <w:jc w:val="center"/>
              <w:rPr>
                <w:rFonts w:ascii="Times New Roman" w:hAnsi="Times New Roman"/>
                <w:sz w:val="24"/>
                <w:szCs w:val="24"/>
              </w:rPr>
            </w:pPr>
            <w:r>
              <w:rPr>
                <w:rFonts w:ascii="Times New Roman" w:hAnsi="Times New Roman"/>
                <w:sz w:val="24"/>
                <w:szCs w:val="24"/>
              </w:rPr>
              <w:t>850,4</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95491F" w:rsidRDefault="00AA56B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850C2A"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36620C" w:rsidRDefault="00AA56B2" w:rsidP="0092125F">
            <w:pPr>
              <w:spacing w:after="0" w:line="18" w:lineRule="atLeast"/>
              <w:jc w:val="center"/>
              <w:rPr>
                <w:rFonts w:ascii="Times New Roman" w:hAnsi="Times New Roman"/>
                <w:sz w:val="24"/>
                <w:szCs w:val="24"/>
              </w:rPr>
            </w:pPr>
            <w:r w:rsidRPr="0036620C">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AA56B2" w:rsidRPr="004A5D22" w:rsidRDefault="00AA56B2" w:rsidP="00862B3F">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8" w:lineRule="atLeast"/>
              <w:jc w:val="center"/>
              <w:rPr>
                <w:rFonts w:ascii="Times New Roman" w:hAnsi="Times New Roman"/>
                <w:b/>
                <w:sz w:val="24"/>
                <w:szCs w:val="24"/>
              </w:rPr>
            </w:pPr>
            <w:r w:rsidRPr="005006DA">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b/>
                <w:sz w:val="24"/>
                <w:szCs w:val="24"/>
              </w:rPr>
            </w:pPr>
            <w:r w:rsidRPr="00C50651">
              <w:rPr>
                <w:rFonts w:ascii="Times New Roman" w:hAnsi="Times New Roman"/>
                <w:b/>
                <w:sz w:val="24"/>
                <w:szCs w:val="24"/>
              </w:rPr>
              <w:t>71,7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b/>
                <w:sz w:val="24"/>
                <w:szCs w:val="24"/>
              </w:rPr>
            </w:pPr>
            <w:r w:rsidRPr="00F6665D">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8" w:lineRule="atLeast"/>
              <w:jc w:val="center"/>
              <w:rPr>
                <w:rFonts w:ascii="Times New Roman" w:hAnsi="Times New Roman"/>
                <w:b/>
                <w:sz w:val="24"/>
                <w:szCs w:val="24"/>
              </w:rPr>
            </w:pPr>
            <w:r w:rsidRPr="005006DA">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8" w:lineRule="atLeast"/>
              <w:jc w:val="center"/>
              <w:rPr>
                <w:rFonts w:ascii="Times New Roman" w:hAnsi="Times New Roman"/>
                <w:b/>
                <w:sz w:val="24"/>
                <w:szCs w:val="24"/>
              </w:rPr>
            </w:pPr>
            <w:r>
              <w:rPr>
                <w:rFonts w:ascii="Times New Roman" w:hAnsi="Times New Roman"/>
                <w:b/>
                <w:sz w:val="24"/>
                <w:szCs w:val="24"/>
              </w:rPr>
              <w:t>759,5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53,9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741,7</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17,8</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sidRPr="005006DA">
              <w:rPr>
                <w:rFonts w:ascii="Times New Roman" w:hAnsi="Times New Roman"/>
                <w:sz w:val="24"/>
                <w:szCs w:val="24"/>
              </w:rPr>
              <w:t>0</w:t>
            </w:r>
          </w:p>
        </w:tc>
      </w:tr>
      <w:tr w:rsidR="00AA56B2"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lastRenderedPageBreak/>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8"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677375" w:rsidP="0092125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8"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723A79">
            <w:pPr>
              <w:spacing w:after="0" w:line="18" w:lineRule="atLeast"/>
              <w:jc w:val="center"/>
              <w:rPr>
                <w:rFonts w:ascii="Times New Roman" w:hAnsi="Times New Roman"/>
                <w:sz w:val="24"/>
                <w:szCs w:val="24"/>
              </w:rPr>
            </w:pPr>
            <w:r>
              <w:rPr>
                <w:rFonts w:ascii="Times New Roman" w:hAnsi="Times New Roman"/>
                <w:sz w:val="24"/>
                <w:szCs w:val="24"/>
              </w:rPr>
              <w:t>75</w:t>
            </w:r>
            <w:r w:rsidR="00723A79">
              <w:rPr>
                <w:rFonts w:ascii="Times New Roman" w:hAnsi="Times New Roman"/>
                <w:sz w:val="24"/>
                <w:szCs w:val="24"/>
              </w:rPr>
              <w:t>5,0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52,9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52,7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F35DAB">
            <w:pPr>
              <w:spacing w:after="0" w:line="14" w:lineRule="atLeast"/>
              <w:jc w:val="center"/>
              <w:rPr>
                <w:rFonts w:ascii="Times New Roman" w:hAnsi="Times New Roman"/>
                <w:sz w:val="24"/>
                <w:szCs w:val="24"/>
              </w:rPr>
            </w:pPr>
            <w:r w:rsidRPr="005006DA">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006DA"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736,7</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AA56B2" w:rsidRDefault="00AA56B2" w:rsidP="00862B3F">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8"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2,5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6665D" w:rsidRDefault="00AA56B2" w:rsidP="00F35DAB">
            <w:pPr>
              <w:spacing w:after="0" w:line="14" w:lineRule="atLeast"/>
              <w:jc w:val="center"/>
              <w:rPr>
                <w:rFonts w:ascii="Times New Roman" w:hAnsi="Times New Roman"/>
                <w:sz w:val="24"/>
                <w:szCs w:val="24"/>
              </w:rPr>
            </w:pPr>
            <w:r w:rsidRPr="00F6665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D766B" w:rsidRPr="00DC4C3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D766B"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6D766B" w:rsidRDefault="006D766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850C2A" w:rsidRDefault="006D766B" w:rsidP="00862B3F">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EC2CC3" w:rsidRDefault="006D766B" w:rsidP="00F35DAB">
            <w:pPr>
              <w:widowControl w:val="0"/>
              <w:autoSpaceDE w:val="0"/>
              <w:autoSpaceDN w:val="0"/>
              <w:adjustRightInd w:val="0"/>
              <w:spacing w:after="0" w:line="14" w:lineRule="atLeast"/>
              <w:jc w:val="center"/>
              <w:rPr>
                <w:rFonts w:ascii="Times New Roman" w:hAnsi="Times New Roman"/>
                <w:b/>
                <w:sz w:val="24"/>
                <w:szCs w:val="24"/>
              </w:rPr>
            </w:pPr>
            <w:r w:rsidRPr="00EC2CC3">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B61737" w:rsidRDefault="006D766B" w:rsidP="00723A79">
            <w:pPr>
              <w:widowControl w:val="0"/>
              <w:autoSpaceDE w:val="0"/>
              <w:autoSpaceDN w:val="0"/>
              <w:adjustRightInd w:val="0"/>
              <w:spacing w:after="0" w:line="14" w:lineRule="atLeast"/>
              <w:jc w:val="center"/>
              <w:rPr>
                <w:rFonts w:ascii="Times New Roman" w:hAnsi="Times New Roman"/>
                <w:b/>
                <w:sz w:val="24"/>
                <w:szCs w:val="24"/>
              </w:rPr>
            </w:pPr>
            <w:r w:rsidRPr="00B61737">
              <w:rPr>
                <w:rFonts w:ascii="Times New Roman" w:hAnsi="Times New Roman"/>
                <w:b/>
                <w:sz w:val="24"/>
                <w:szCs w:val="24"/>
              </w:rPr>
              <w:t>1419,3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F35DAB">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F35DAB">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F35DAB">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723A7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8597,0</w:t>
            </w:r>
          </w:p>
        </w:tc>
      </w:tr>
      <w:tr w:rsidR="006D766B"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EC2CC3"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EC2CC3">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B61737"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B61737">
              <w:rPr>
                <w:rFonts w:ascii="Times New Roman" w:hAnsi="Times New Roman"/>
                <w:sz w:val="24"/>
                <w:szCs w:val="24"/>
              </w:rPr>
              <w:t>1384,7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723A7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8562,4</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34,6</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D766B" w:rsidRPr="001D0FD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D766B" w:rsidRPr="004A5D22" w:rsidRDefault="006D766B" w:rsidP="00862B3F">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 xml:space="preserve">Расходы, направленные на организацию досуга и обеспечение жителей услугами организаций </w:t>
            </w:r>
            <w:r w:rsidRPr="004A5D22">
              <w:rPr>
                <w:rFonts w:ascii="Times New Roman" w:hAnsi="Times New Roman"/>
                <w:sz w:val="24"/>
                <w:szCs w:val="24"/>
              </w:rPr>
              <w:lastRenderedPageBreak/>
              <w:t>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D766B"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Директор </w:t>
            </w:r>
          </w:p>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 xml:space="preserve">Войтович </w:t>
            </w:r>
            <w:r>
              <w:rPr>
                <w:rFonts w:ascii="Times New Roman" w:hAnsi="Times New Roman"/>
                <w:sz w:val="24"/>
                <w:szCs w:val="24"/>
              </w:rPr>
              <w:lastRenderedPageBreak/>
              <w:t>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50651"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062494">
              <w:rPr>
                <w:rFonts w:ascii="Times New Roman" w:hAnsi="Times New Roman"/>
                <w:sz w:val="24"/>
                <w:szCs w:val="24"/>
              </w:rPr>
              <w:t>1417,3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723A7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8526,1</w:t>
            </w:r>
          </w:p>
        </w:tc>
      </w:tr>
      <w:tr w:rsidR="006D766B"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50651" w:rsidRDefault="006D766B" w:rsidP="00723A7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1382,7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723A7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8491,5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6D766B" w:rsidP="00901F20">
            <w:pPr>
              <w:spacing w:after="0" w:line="14" w:lineRule="atLeast"/>
              <w:jc w:val="center"/>
              <w:rPr>
                <w:rFonts w:ascii="Times New Roman" w:hAnsi="Times New Roman"/>
                <w:sz w:val="24"/>
                <w:szCs w:val="24"/>
              </w:rPr>
            </w:pPr>
            <w:r>
              <w:rPr>
                <w:rFonts w:ascii="Times New Roman" w:hAnsi="Times New Roman"/>
                <w:sz w:val="24"/>
                <w:szCs w:val="24"/>
              </w:rPr>
              <w:t>34,6</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AA56B2" w:rsidRPr="004638CE"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37</w:t>
            </w:r>
            <w:r w:rsidRPr="00FC3A16">
              <w:rPr>
                <w:rFonts w:ascii="Times New Roman" w:hAnsi="Times New Roman"/>
                <w:sz w:val="24"/>
                <w:szCs w:val="24"/>
              </w:rPr>
              <w:t>,5</w:t>
            </w:r>
          </w:p>
        </w:tc>
      </w:tr>
      <w:tr w:rsidR="00AA56B2"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37</w:t>
            </w:r>
            <w:r w:rsidRPr="00FC3A16">
              <w:rPr>
                <w:rFonts w:ascii="Times New Roman" w:hAnsi="Times New Roman"/>
                <w:sz w:val="24"/>
                <w:szCs w:val="24"/>
              </w:rPr>
              <w:t>,5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EB" w:rsidRDefault="00CC51EB" w:rsidP="00CA42DE">
      <w:pPr>
        <w:spacing w:after="0" w:line="240" w:lineRule="auto"/>
      </w:pPr>
      <w:r>
        <w:separator/>
      </w:r>
    </w:p>
  </w:endnote>
  <w:endnote w:type="continuationSeparator" w:id="0">
    <w:p w:rsidR="00CC51EB" w:rsidRDefault="00CC51EB"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EB" w:rsidRDefault="00CC51EB" w:rsidP="00CA42DE">
      <w:pPr>
        <w:spacing w:after="0" w:line="240" w:lineRule="auto"/>
      </w:pPr>
      <w:r>
        <w:separator/>
      </w:r>
    </w:p>
  </w:footnote>
  <w:footnote w:type="continuationSeparator" w:id="0">
    <w:p w:rsidR="00CC51EB" w:rsidRDefault="00CC51EB"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2494"/>
    <w:rsid w:val="00063E55"/>
    <w:rsid w:val="00065626"/>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6B39"/>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36981"/>
    <w:rsid w:val="0014423D"/>
    <w:rsid w:val="00145642"/>
    <w:rsid w:val="00146692"/>
    <w:rsid w:val="001466F2"/>
    <w:rsid w:val="00150112"/>
    <w:rsid w:val="0015406D"/>
    <w:rsid w:val="001544F2"/>
    <w:rsid w:val="001547CE"/>
    <w:rsid w:val="00157E48"/>
    <w:rsid w:val="00160B2B"/>
    <w:rsid w:val="00164155"/>
    <w:rsid w:val="0016483C"/>
    <w:rsid w:val="001676C1"/>
    <w:rsid w:val="00167E3B"/>
    <w:rsid w:val="00171583"/>
    <w:rsid w:val="00172CC3"/>
    <w:rsid w:val="001753F3"/>
    <w:rsid w:val="00176A0B"/>
    <w:rsid w:val="00177D48"/>
    <w:rsid w:val="001814E5"/>
    <w:rsid w:val="00186AAE"/>
    <w:rsid w:val="0018783D"/>
    <w:rsid w:val="00191941"/>
    <w:rsid w:val="0019450F"/>
    <w:rsid w:val="001A1554"/>
    <w:rsid w:val="001A55C1"/>
    <w:rsid w:val="001A7841"/>
    <w:rsid w:val="001B006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B0884"/>
    <w:rsid w:val="002B0F16"/>
    <w:rsid w:val="002B377D"/>
    <w:rsid w:val="002B63E6"/>
    <w:rsid w:val="002B723B"/>
    <w:rsid w:val="002C1C62"/>
    <w:rsid w:val="002C22B3"/>
    <w:rsid w:val="002C652F"/>
    <w:rsid w:val="002D11B5"/>
    <w:rsid w:val="002E1C37"/>
    <w:rsid w:val="002E306A"/>
    <w:rsid w:val="002E3253"/>
    <w:rsid w:val="002E6AE3"/>
    <w:rsid w:val="002E7147"/>
    <w:rsid w:val="002F0027"/>
    <w:rsid w:val="002F246C"/>
    <w:rsid w:val="002F4094"/>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387"/>
    <w:rsid w:val="0032768C"/>
    <w:rsid w:val="003305F8"/>
    <w:rsid w:val="003311EF"/>
    <w:rsid w:val="0033622F"/>
    <w:rsid w:val="003375D2"/>
    <w:rsid w:val="00337AB9"/>
    <w:rsid w:val="00337E46"/>
    <w:rsid w:val="003457BB"/>
    <w:rsid w:val="00345DFF"/>
    <w:rsid w:val="00347C85"/>
    <w:rsid w:val="00353437"/>
    <w:rsid w:val="003560A8"/>
    <w:rsid w:val="0035737A"/>
    <w:rsid w:val="00360234"/>
    <w:rsid w:val="00363B9F"/>
    <w:rsid w:val="00363C33"/>
    <w:rsid w:val="00363C4C"/>
    <w:rsid w:val="0036620C"/>
    <w:rsid w:val="003670AC"/>
    <w:rsid w:val="00372CC0"/>
    <w:rsid w:val="00373688"/>
    <w:rsid w:val="00373F48"/>
    <w:rsid w:val="0038054F"/>
    <w:rsid w:val="00381641"/>
    <w:rsid w:val="00381653"/>
    <w:rsid w:val="0038252E"/>
    <w:rsid w:val="003919A7"/>
    <w:rsid w:val="00392620"/>
    <w:rsid w:val="003959C5"/>
    <w:rsid w:val="003A092B"/>
    <w:rsid w:val="003A2708"/>
    <w:rsid w:val="003A3308"/>
    <w:rsid w:val="003A4604"/>
    <w:rsid w:val="003A4965"/>
    <w:rsid w:val="003A50F7"/>
    <w:rsid w:val="003A6AF1"/>
    <w:rsid w:val="003A6FF6"/>
    <w:rsid w:val="003B44E3"/>
    <w:rsid w:val="003B6F4D"/>
    <w:rsid w:val="003C1CE2"/>
    <w:rsid w:val="003C2D73"/>
    <w:rsid w:val="003C4CB5"/>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148F"/>
    <w:rsid w:val="004125C4"/>
    <w:rsid w:val="004141AA"/>
    <w:rsid w:val="0041742C"/>
    <w:rsid w:val="004177F0"/>
    <w:rsid w:val="00423688"/>
    <w:rsid w:val="004239AD"/>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87A"/>
    <w:rsid w:val="0047220D"/>
    <w:rsid w:val="00472748"/>
    <w:rsid w:val="0047342E"/>
    <w:rsid w:val="004770E4"/>
    <w:rsid w:val="0048062B"/>
    <w:rsid w:val="00481089"/>
    <w:rsid w:val="00481161"/>
    <w:rsid w:val="00483688"/>
    <w:rsid w:val="004926E5"/>
    <w:rsid w:val="004A0782"/>
    <w:rsid w:val="004A4FC3"/>
    <w:rsid w:val="004B13AB"/>
    <w:rsid w:val="004B1BAE"/>
    <w:rsid w:val="004B78CE"/>
    <w:rsid w:val="004C013A"/>
    <w:rsid w:val="004C03EC"/>
    <w:rsid w:val="004C1CDC"/>
    <w:rsid w:val="004C2799"/>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1508"/>
    <w:rsid w:val="005129E5"/>
    <w:rsid w:val="00513236"/>
    <w:rsid w:val="00513CDD"/>
    <w:rsid w:val="0051596A"/>
    <w:rsid w:val="00516549"/>
    <w:rsid w:val="005178DD"/>
    <w:rsid w:val="00523286"/>
    <w:rsid w:val="0052528B"/>
    <w:rsid w:val="00525E3C"/>
    <w:rsid w:val="005275AF"/>
    <w:rsid w:val="00530A9A"/>
    <w:rsid w:val="00531092"/>
    <w:rsid w:val="00531157"/>
    <w:rsid w:val="005337B4"/>
    <w:rsid w:val="005347CE"/>
    <w:rsid w:val="00534F4B"/>
    <w:rsid w:val="00536E04"/>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454E"/>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600840"/>
    <w:rsid w:val="006046BD"/>
    <w:rsid w:val="00606033"/>
    <w:rsid w:val="006104B4"/>
    <w:rsid w:val="0061078B"/>
    <w:rsid w:val="006171BF"/>
    <w:rsid w:val="00620617"/>
    <w:rsid w:val="006238A2"/>
    <w:rsid w:val="00625162"/>
    <w:rsid w:val="006263A9"/>
    <w:rsid w:val="006269B5"/>
    <w:rsid w:val="006270D4"/>
    <w:rsid w:val="00634637"/>
    <w:rsid w:val="006357A9"/>
    <w:rsid w:val="00636695"/>
    <w:rsid w:val="00636C02"/>
    <w:rsid w:val="00647B16"/>
    <w:rsid w:val="006517C2"/>
    <w:rsid w:val="00652ADB"/>
    <w:rsid w:val="006534E3"/>
    <w:rsid w:val="0065386E"/>
    <w:rsid w:val="0065613D"/>
    <w:rsid w:val="00660EBF"/>
    <w:rsid w:val="00663983"/>
    <w:rsid w:val="006660D3"/>
    <w:rsid w:val="00671C6F"/>
    <w:rsid w:val="006735AF"/>
    <w:rsid w:val="00673B2E"/>
    <w:rsid w:val="00676073"/>
    <w:rsid w:val="006768DC"/>
    <w:rsid w:val="00677375"/>
    <w:rsid w:val="00677DFE"/>
    <w:rsid w:val="0068079A"/>
    <w:rsid w:val="00683AE1"/>
    <w:rsid w:val="00684461"/>
    <w:rsid w:val="00687C37"/>
    <w:rsid w:val="006900B5"/>
    <w:rsid w:val="006926E3"/>
    <w:rsid w:val="006949C1"/>
    <w:rsid w:val="006977F7"/>
    <w:rsid w:val="006A089E"/>
    <w:rsid w:val="006A5713"/>
    <w:rsid w:val="006B3602"/>
    <w:rsid w:val="006B4716"/>
    <w:rsid w:val="006C074B"/>
    <w:rsid w:val="006C639F"/>
    <w:rsid w:val="006D1649"/>
    <w:rsid w:val="006D17D1"/>
    <w:rsid w:val="006D4E66"/>
    <w:rsid w:val="006D5BDF"/>
    <w:rsid w:val="006D6A11"/>
    <w:rsid w:val="006D766B"/>
    <w:rsid w:val="006D7A27"/>
    <w:rsid w:val="006E04C0"/>
    <w:rsid w:val="006E257F"/>
    <w:rsid w:val="006E5157"/>
    <w:rsid w:val="006E5403"/>
    <w:rsid w:val="006F210D"/>
    <w:rsid w:val="006F241B"/>
    <w:rsid w:val="006F4D5A"/>
    <w:rsid w:val="006F51A3"/>
    <w:rsid w:val="007004C1"/>
    <w:rsid w:val="00703DAA"/>
    <w:rsid w:val="00705044"/>
    <w:rsid w:val="007106CC"/>
    <w:rsid w:val="00711BF6"/>
    <w:rsid w:val="00713C9B"/>
    <w:rsid w:val="007161E4"/>
    <w:rsid w:val="007232B8"/>
    <w:rsid w:val="00723A79"/>
    <w:rsid w:val="007261A5"/>
    <w:rsid w:val="007277FC"/>
    <w:rsid w:val="00730023"/>
    <w:rsid w:val="00730285"/>
    <w:rsid w:val="007364A6"/>
    <w:rsid w:val="007415B3"/>
    <w:rsid w:val="007438F3"/>
    <w:rsid w:val="00743DC5"/>
    <w:rsid w:val="007454FC"/>
    <w:rsid w:val="007456FC"/>
    <w:rsid w:val="00750BA9"/>
    <w:rsid w:val="00751FDA"/>
    <w:rsid w:val="007526A7"/>
    <w:rsid w:val="00756AEF"/>
    <w:rsid w:val="00763655"/>
    <w:rsid w:val="00765309"/>
    <w:rsid w:val="00766DDE"/>
    <w:rsid w:val="00767B05"/>
    <w:rsid w:val="0077096F"/>
    <w:rsid w:val="00770D45"/>
    <w:rsid w:val="00773E77"/>
    <w:rsid w:val="007745DC"/>
    <w:rsid w:val="00775248"/>
    <w:rsid w:val="00775B37"/>
    <w:rsid w:val="00775E55"/>
    <w:rsid w:val="00777413"/>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B31F8"/>
    <w:rsid w:val="007B3BF2"/>
    <w:rsid w:val="007B4531"/>
    <w:rsid w:val="007B59B8"/>
    <w:rsid w:val="007C3A35"/>
    <w:rsid w:val="007C3E7A"/>
    <w:rsid w:val="007C5B97"/>
    <w:rsid w:val="007C5C55"/>
    <w:rsid w:val="007D135E"/>
    <w:rsid w:val="007D79D2"/>
    <w:rsid w:val="007E7767"/>
    <w:rsid w:val="007F495B"/>
    <w:rsid w:val="007F7D53"/>
    <w:rsid w:val="00800AA5"/>
    <w:rsid w:val="00803D75"/>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B3F"/>
    <w:rsid w:val="00863F87"/>
    <w:rsid w:val="008647B9"/>
    <w:rsid w:val="00866057"/>
    <w:rsid w:val="00866F97"/>
    <w:rsid w:val="00867D26"/>
    <w:rsid w:val="00874F20"/>
    <w:rsid w:val="00875878"/>
    <w:rsid w:val="00876003"/>
    <w:rsid w:val="008872D4"/>
    <w:rsid w:val="008902C8"/>
    <w:rsid w:val="00890A9A"/>
    <w:rsid w:val="0089297E"/>
    <w:rsid w:val="0089543B"/>
    <w:rsid w:val="008A4CEB"/>
    <w:rsid w:val="008A60D4"/>
    <w:rsid w:val="008A67CD"/>
    <w:rsid w:val="008B10F6"/>
    <w:rsid w:val="008B2302"/>
    <w:rsid w:val="008B6003"/>
    <w:rsid w:val="008B6206"/>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AFC"/>
    <w:rsid w:val="009306F8"/>
    <w:rsid w:val="0093121B"/>
    <w:rsid w:val="00933C9A"/>
    <w:rsid w:val="00934D27"/>
    <w:rsid w:val="00936D07"/>
    <w:rsid w:val="00937D42"/>
    <w:rsid w:val="00937E4E"/>
    <w:rsid w:val="009400C5"/>
    <w:rsid w:val="009401E9"/>
    <w:rsid w:val="00940BA4"/>
    <w:rsid w:val="009412CE"/>
    <w:rsid w:val="00941A66"/>
    <w:rsid w:val="00943918"/>
    <w:rsid w:val="00944B7C"/>
    <w:rsid w:val="00946166"/>
    <w:rsid w:val="00951893"/>
    <w:rsid w:val="0095254E"/>
    <w:rsid w:val="00952D33"/>
    <w:rsid w:val="00953AAC"/>
    <w:rsid w:val="00953B57"/>
    <w:rsid w:val="0096271D"/>
    <w:rsid w:val="00963447"/>
    <w:rsid w:val="009637E4"/>
    <w:rsid w:val="00964898"/>
    <w:rsid w:val="00965B6A"/>
    <w:rsid w:val="009675DB"/>
    <w:rsid w:val="009722B7"/>
    <w:rsid w:val="00972476"/>
    <w:rsid w:val="009771C6"/>
    <w:rsid w:val="0097748D"/>
    <w:rsid w:val="009822F8"/>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5144"/>
    <w:rsid w:val="00A37E8F"/>
    <w:rsid w:val="00A4071F"/>
    <w:rsid w:val="00A409C8"/>
    <w:rsid w:val="00A43573"/>
    <w:rsid w:val="00A50714"/>
    <w:rsid w:val="00A50765"/>
    <w:rsid w:val="00A75D8F"/>
    <w:rsid w:val="00A76944"/>
    <w:rsid w:val="00A77261"/>
    <w:rsid w:val="00A814A4"/>
    <w:rsid w:val="00A8457D"/>
    <w:rsid w:val="00A862D9"/>
    <w:rsid w:val="00A87BC9"/>
    <w:rsid w:val="00A90ACB"/>
    <w:rsid w:val="00A90D27"/>
    <w:rsid w:val="00A927C0"/>
    <w:rsid w:val="00A94BCF"/>
    <w:rsid w:val="00AA01E8"/>
    <w:rsid w:val="00AA4FD0"/>
    <w:rsid w:val="00AA56B2"/>
    <w:rsid w:val="00AA6780"/>
    <w:rsid w:val="00AB2D4A"/>
    <w:rsid w:val="00AB4CBE"/>
    <w:rsid w:val="00AB523E"/>
    <w:rsid w:val="00AB79A8"/>
    <w:rsid w:val="00AC1DE5"/>
    <w:rsid w:val="00AC2938"/>
    <w:rsid w:val="00AC30D2"/>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7DAA"/>
    <w:rsid w:val="00B44F0E"/>
    <w:rsid w:val="00B47370"/>
    <w:rsid w:val="00B500C6"/>
    <w:rsid w:val="00B508FA"/>
    <w:rsid w:val="00B51A6E"/>
    <w:rsid w:val="00B53227"/>
    <w:rsid w:val="00B53D5F"/>
    <w:rsid w:val="00B572E5"/>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4555"/>
    <w:rsid w:val="00B968A6"/>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E4F7E"/>
    <w:rsid w:val="00BF418D"/>
    <w:rsid w:val="00BF74F2"/>
    <w:rsid w:val="00BF7C3B"/>
    <w:rsid w:val="00C03E07"/>
    <w:rsid w:val="00C04775"/>
    <w:rsid w:val="00C11891"/>
    <w:rsid w:val="00C14E27"/>
    <w:rsid w:val="00C16DF0"/>
    <w:rsid w:val="00C21D4A"/>
    <w:rsid w:val="00C26D02"/>
    <w:rsid w:val="00C27485"/>
    <w:rsid w:val="00C31A4F"/>
    <w:rsid w:val="00C32E6B"/>
    <w:rsid w:val="00C4290F"/>
    <w:rsid w:val="00C42ED2"/>
    <w:rsid w:val="00C43110"/>
    <w:rsid w:val="00C43A6B"/>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6156"/>
    <w:rsid w:val="00C918E1"/>
    <w:rsid w:val="00C93DFF"/>
    <w:rsid w:val="00C94393"/>
    <w:rsid w:val="00C94CCD"/>
    <w:rsid w:val="00C96436"/>
    <w:rsid w:val="00C97004"/>
    <w:rsid w:val="00C97CE3"/>
    <w:rsid w:val="00CA029F"/>
    <w:rsid w:val="00CA2B5B"/>
    <w:rsid w:val="00CA42DE"/>
    <w:rsid w:val="00CA7347"/>
    <w:rsid w:val="00CB21B5"/>
    <w:rsid w:val="00CB5E29"/>
    <w:rsid w:val="00CB6245"/>
    <w:rsid w:val="00CC09BB"/>
    <w:rsid w:val="00CC0ACF"/>
    <w:rsid w:val="00CC36F2"/>
    <w:rsid w:val="00CC45CE"/>
    <w:rsid w:val="00CC51EB"/>
    <w:rsid w:val="00CD2F16"/>
    <w:rsid w:val="00CD6529"/>
    <w:rsid w:val="00CE294A"/>
    <w:rsid w:val="00CE2AD5"/>
    <w:rsid w:val="00CE6F19"/>
    <w:rsid w:val="00CE71FC"/>
    <w:rsid w:val="00CE77D5"/>
    <w:rsid w:val="00CF142D"/>
    <w:rsid w:val="00CF518C"/>
    <w:rsid w:val="00D0014D"/>
    <w:rsid w:val="00D019BF"/>
    <w:rsid w:val="00D01D3D"/>
    <w:rsid w:val="00D024B9"/>
    <w:rsid w:val="00D033C5"/>
    <w:rsid w:val="00D047D3"/>
    <w:rsid w:val="00D05B43"/>
    <w:rsid w:val="00D06D40"/>
    <w:rsid w:val="00D12700"/>
    <w:rsid w:val="00D14A25"/>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60629"/>
    <w:rsid w:val="00D60CCD"/>
    <w:rsid w:val="00D61EAE"/>
    <w:rsid w:val="00D64EF0"/>
    <w:rsid w:val="00D65A07"/>
    <w:rsid w:val="00D65F33"/>
    <w:rsid w:val="00D77199"/>
    <w:rsid w:val="00D77A8C"/>
    <w:rsid w:val="00D83223"/>
    <w:rsid w:val="00D87E13"/>
    <w:rsid w:val="00D9004B"/>
    <w:rsid w:val="00D91872"/>
    <w:rsid w:val="00D92850"/>
    <w:rsid w:val="00D92E5C"/>
    <w:rsid w:val="00D95F04"/>
    <w:rsid w:val="00DA0A5B"/>
    <w:rsid w:val="00DA1779"/>
    <w:rsid w:val="00DA331D"/>
    <w:rsid w:val="00DB1E97"/>
    <w:rsid w:val="00DB4801"/>
    <w:rsid w:val="00DB62B7"/>
    <w:rsid w:val="00DB7589"/>
    <w:rsid w:val="00DC4F17"/>
    <w:rsid w:val="00DC51B0"/>
    <w:rsid w:val="00DD139D"/>
    <w:rsid w:val="00DD2E5E"/>
    <w:rsid w:val="00DD4501"/>
    <w:rsid w:val="00DD757C"/>
    <w:rsid w:val="00DD7D15"/>
    <w:rsid w:val="00DE058D"/>
    <w:rsid w:val="00DE1279"/>
    <w:rsid w:val="00DE23EB"/>
    <w:rsid w:val="00DE3CDE"/>
    <w:rsid w:val="00DF19AA"/>
    <w:rsid w:val="00DF1CAA"/>
    <w:rsid w:val="00DF24CD"/>
    <w:rsid w:val="00DF2615"/>
    <w:rsid w:val="00DF2C8B"/>
    <w:rsid w:val="00DF3266"/>
    <w:rsid w:val="00DF3FE9"/>
    <w:rsid w:val="00DF7E0F"/>
    <w:rsid w:val="00E004C9"/>
    <w:rsid w:val="00E00A36"/>
    <w:rsid w:val="00E020BA"/>
    <w:rsid w:val="00E02ED6"/>
    <w:rsid w:val="00E0338F"/>
    <w:rsid w:val="00E0432B"/>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40EB1"/>
    <w:rsid w:val="00E419AA"/>
    <w:rsid w:val="00E433A9"/>
    <w:rsid w:val="00E4471E"/>
    <w:rsid w:val="00E47115"/>
    <w:rsid w:val="00E47A65"/>
    <w:rsid w:val="00E47B0F"/>
    <w:rsid w:val="00E50382"/>
    <w:rsid w:val="00E55253"/>
    <w:rsid w:val="00E57C44"/>
    <w:rsid w:val="00E60ED0"/>
    <w:rsid w:val="00E65B86"/>
    <w:rsid w:val="00E7032D"/>
    <w:rsid w:val="00E7337F"/>
    <w:rsid w:val="00E86EC8"/>
    <w:rsid w:val="00E93C85"/>
    <w:rsid w:val="00E9562C"/>
    <w:rsid w:val="00E95B7F"/>
    <w:rsid w:val="00E96775"/>
    <w:rsid w:val="00EA127D"/>
    <w:rsid w:val="00EA152B"/>
    <w:rsid w:val="00EA2208"/>
    <w:rsid w:val="00EA2E70"/>
    <w:rsid w:val="00EB7640"/>
    <w:rsid w:val="00EC06B7"/>
    <w:rsid w:val="00EC1E74"/>
    <w:rsid w:val="00EC2CC3"/>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A09E8"/>
    <w:rsid w:val="00FA137C"/>
    <w:rsid w:val="00FA30F1"/>
    <w:rsid w:val="00FA481F"/>
    <w:rsid w:val="00FC1101"/>
    <w:rsid w:val="00FC1C0C"/>
    <w:rsid w:val="00FC1E0A"/>
    <w:rsid w:val="00FC3A16"/>
    <w:rsid w:val="00FC7A69"/>
    <w:rsid w:val="00FD00C5"/>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DBC0-5A31-454E-963F-FBF90ABE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7104</TotalTime>
  <Pages>1</Pages>
  <Words>2905</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248</cp:revision>
  <cp:lastPrinted>2019-05-13T06:38:00Z</cp:lastPrinted>
  <dcterms:created xsi:type="dcterms:W3CDTF">2017-09-19T08:08:00Z</dcterms:created>
  <dcterms:modified xsi:type="dcterms:W3CDTF">2019-05-13T06:50:00Z</dcterms:modified>
</cp:coreProperties>
</file>