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36" w:rsidRDefault="00192136" w:rsidP="00192136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>ПРОЕКТ</w:t>
      </w:r>
    </w:p>
    <w:p w:rsidR="00192136" w:rsidRPr="00192136" w:rsidRDefault="00192136" w:rsidP="0019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</w:pPr>
      <w:r w:rsidRPr="00192136"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 xml:space="preserve">ИРКУТСКАЯ ОБЛАСТЬ </w:t>
      </w:r>
    </w:p>
    <w:p w:rsidR="00192136" w:rsidRPr="00192136" w:rsidRDefault="00192136" w:rsidP="0019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</w:pPr>
      <w:r w:rsidRPr="00192136"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>Тулунский район</w:t>
      </w:r>
    </w:p>
    <w:p w:rsidR="00192136" w:rsidRPr="00192136" w:rsidRDefault="00192136" w:rsidP="0019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</w:pPr>
      <w:r w:rsidRPr="00192136"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 xml:space="preserve">ДУМА </w:t>
      </w:r>
      <w:r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>ОКТЯБРЬСКОГО</w:t>
      </w:r>
      <w:r w:rsidRPr="00192136"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 xml:space="preserve"> СЕЛЬСКОГО ПОСЕЛЕНИЯ</w:t>
      </w:r>
    </w:p>
    <w:p w:rsidR="00192136" w:rsidRPr="00192136" w:rsidRDefault="00192136" w:rsidP="0019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</w:pPr>
      <w:r w:rsidRPr="00192136"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>РЕШЕНИЕ</w:t>
      </w:r>
    </w:p>
    <w:p w:rsidR="00192136" w:rsidRPr="00192136" w:rsidRDefault="00192136" w:rsidP="0019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 xml:space="preserve">«  »        </w:t>
      </w:r>
      <w:r w:rsidRPr="00192136"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>2018 г.</w:t>
      </w:r>
      <w:r w:rsidRPr="00192136"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ab/>
      </w:r>
      <w:r w:rsidRPr="00192136"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 xml:space="preserve">             </w:t>
      </w:r>
      <w:r w:rsidRPr="00192136">
        <w:rPr>
          <w:rFonts w:ascii="Times New Roman" w:eastAsia="Times New Roman" w:hAnsi="Times New Roman"/>
          <w:b/>
          <w:spacing w:val="20"/>
          <w:kern w:val="0"/>
          <w:sz w:val="28"/>
          <w:szCs w:val="32"/>
          <w:lang w:eastAsia="ru-RU"/>
        </w:rPr>
        <w:t xml:space="preserve">                            № </w:t>
      </w:r>
    </w:p>
    <w:p w:rsidR="00192136" w:rsidRPr="00192136" w:rsidRDefault="00192136" w:rsidP="00192136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kern w:val="0"/>
          <w:sz w:val="28"/>
          <w:szCs w:val="20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kern w:val="0"/>
          <w:sz w:val="28"/>
          <w:szCs w:val="24"/>
          <w:lang w:eastAsia="ru-RU"/>
        </w:rPr>
        <w:t>п. Октябрьский-2</w:t>
      </w:r>
    </w:p>
    <w:p w:rsidR="00192136" w:rsidRPr="00192136" w:rsidRDefault="00192136" w:rsidP="00192136">
      <w:pPr>
        <w:suppressAutoHyphens w:val="0"/>
        <w:spacing w:after="0" w:line="240" w:lineRule="auto"/>
        <w:rPr>
          <w:rFonts w:ascii="Times New Roman" w:eastAsia="Times New Roman" w:hAnsi="Times New Roman"/>
          <w:b/>
          <w:spacing w:val="20"/>
          <w:kern w:val="0"/>
          <w:sz w:val="28"/>
          <w:szCs w:val="24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outlineLvl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Об утверждении Программы </w:t>
      </w:r>
    </w:p>
    <w:p w:rsidR="00192136" w:rsidRPr="00192136" w:rsidRDefault="00192136" w:rsidP="00192136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комплексного развития транспортной</w:t>
      </w:r>
    </w:p>
    <w:p w:rsidR="00192136" w:rsidRPr="00192136" w:rsidRDefault="00192136" w:rsidP="00192136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инфраструктуры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Октябрьского</w:t>
      </w:r>
      <w:r w:rsidRPr="001921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сельского </w:t>
      </w:r>
    </w:p>
    <w:p w:rsidR="00192136" w:rsidRPr="00192136" w:rsidRDefault="00192136" w:rsidP="00192136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поселения на 2018-2032 гг.</w:t>
      </w:r>
    </w:p>
    <w:p w:rsidR="00192136" w:rsidRPr="00192136" w:rsidRDefault="00192136" w:rsidP="00192136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Федеральным </w:t>
      </w:r>
      <w:r w:rsidRPr="001921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законом от 29.12.2014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</w:t>
      </w:r>
      <w:r w:rsidRPr="001921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 456–ФЗ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согласно постановления Правительства Российской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Федерации от 25.12.2015 года </w:t>
      </w:r>
      <w:r w:rsidRPr="001921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 1440 «О разработке комплексных программ развития транспортной инфраструктуры», руководствуясь ст.6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Устава Октябрьского</w:t>
      </w:r>
      <w:r w:rsidRPr="001921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образования, Дума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Октябрьского</w:t>
      </w:r>
      <w:r w:rsidRPr="001921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</w:p>
    <w:p w:rsidR="00192136" w:rsidRDefault="00192136" w:rsidP="0019213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РЕШИЛА:</w:t>
      </w:r>
    </w:p>
    <w:p w:rsidR="00192136" w:rsidRPr="00192136" w:rsidRDefault="00192136" w:rsidP="0019213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192136" w:rsidRDefault="00192136" w:rsidP="0019213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1</w:t>
      </w:r>
      <w:r w:rsidRPr="001921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</w:t>
      </w:r>
      <w:r w:rsidRPr="00192136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Утвердить Программу комплексного развития транспортной инфраструктуры 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Октябрьского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19213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сельского поселения на 2018-2032 гг. </w:t>
      </w:r>
    </w:p>
    <w:p w:rsidR="00192136" w:rsidRPr="00192136" w:rsidRDefault="00192136" w:rsidP="0019213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2. </w:t>
      </w:r>
      <w:r w:rsidRPr="00192136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Контроль исполнения настоящего решения оставляю за собой.</w:t>
      </w:r>
    </w:p>
    <w:p w:rsidR="00192136" w:rsidRPr="00192136" w:rsidRDefault="00192136" w:rsidP="0019213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3.</w:t>
      </w:r>
      <w:r w:rsidRPr="00192136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Опубликовать настоящее решение в газете «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Октябрьский</w:t>
      </w:r>
      <w:r w:rsidRPr="00192136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вестник» и разместить на официальном сайте администрации 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Октябрьского сельского поселения </w:t>
      </w:r>
      <w:r w:rsidRPr="00192136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и информационно – телекоммуникационной сети «Интернет»</w:t>
      </w:r>
    </w:p>
    <w:p w:rsidR="00192136" w:rsidRPr="00192136" w:rsidRDefault="00192136" w:rsidP="00192136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8"/>
          <w:szCs w:val="24"/>
          <w:lang w:eastAsia="ru-RU"/>
        </w:rPr>
      </w:pPr>
    </w:p>
    <w:p w:rsidR="00C36E06" w:rsidRDefault="00C36E06" w:rsidP="00C36E06">
      <w:pPr>
        <w:rPr>
          <w:rFonts w:ascii="Times New Roman" w:hAnsi="Times New Roman"/>
          <w:sz w:val="28"/>
        </w:rPr>
      </w:pPr>
    </w:p>
    <w:p w:rsidR="00C36E06" w:rsidRPr="00187CF7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Pr="00187CF7">
        <w:rPr>
          <w:rFonts w:ascii="Times New Roman" w:hAnsi="Times New Roman"/>
          <w:sz w:val="28"/>
        </w:rPr>
        <w:t xml:space="preserve"> </w:t>
      </w:r>
      <w:r w:rsidR="00D90D1A">
        <w:rPr>
          <w:rFonts w:ascii="Times New Roman" w:hAnsi="Times New Roman"/>
          <w:sz w:val="28"/>
        </w:rPr>
        <w:t>Октябрьского</w:t>
      </w:r>
      <w:r w:rsidRPr="00187CF7">
        <w:rPr>
          <w:rFonts w:ascii="Times New Roman" w:hAnsi="Times New Roman"/>
          <w:sz w:val="28"/>
        </w:rPr>
        <w:t xml:space="preserve">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</w:t>
      </w:r>
      <w:r w:rsidR="00D90D1A">
        <w:rPr>
          <w:rFonts w:ascii="Times New Roman" w:hAnsi="Times New Roman"/>
          <w:sz w:val="28"/>
        </w:rPr>
        <w:t>Н.А. Стяжкина</w:t>
      </w:r>
    </w:p>
    <w:p w:rsidR="00C36E06" w:rsidRDefault="00C36E06" w:rsidP="00C36E06">
      <w:pPr>
        <w:jc w:val="center"/>
        <w:rPr>
          <w:b/>
        </w:rPr>
      </w:pPr>
    </w:p>
    <w:p w:rsidR="00C36E06" w:rsidRPr="00744F8B" w:rsidRDefault="00C36E06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192136" w:rsidRPr="00192136" w:rsidRDefault="00192136" w:rsidP="00192136">
      <w:pPr>
        <w:keepNext/>
        <w:suppressAutoHyphens w:val="0"/>
        <w:spacing w:after="0" w:line="240" w:lineRule="auto"/>
        <w:ind w:firstLine="360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9213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>УТВЕРЖДЕНО</w:t>
      </w:r>
    </w:p>
    <w:p w:rsidR="00192136" w:rsidRPr="00192136" w:rsidRDefault="00192136" w:rsidP="00192136">
      <w:pPr>
        <w:keepNext/>
        <w:suppressAutoHyphens w:val="0"/>
        <w:spacing w:after="0" w:line="240" w:lineRule="auto"/>
        <w:ind w:firstLine="360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9213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Решением Думы </w:t>
      </w:r>
    </w:p>
    <w:p w:rsidR="00192136" w:rsidRPr="00192136" w:rsidRDefault="00192136" w:rsidP="00192136">
      <w:pPr>
        <w:keepNext/>
        <w:tabs>
          <w:tab w:val="left" w:pos="5670"/>
          <w:tab w:val="right" w:pos="9459"/>
        </w:tabs>
        <w:suppressAutoHyphens w:val="0"/>
        <w:spacing w:after="0" w:line="240" w:lineRule="auto"/>
        <w:ind w:firstLine="36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19213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Октябрьского</w:t>
      </w:r>
      <w:r w:rsidRPr="0019213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19213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ab/>
        <w:t>сельского поселения</w:t>
      </w:r>
    </w:p>
    <w:p w:rsidR="00192136" w:rsidRPr="00192136" w:rsidRDefault="00192136" w:rsidP="00192136">
      <w:pPr>
        <w:keepNext/>
        <w:suppressAutoHyphens w:val="0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19213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«    »     </w:t>
      </w:r>
      <w:r w:rsidRPr="0019213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2018 г. №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241674" w:rsidRDefault="00241674" w:rsidP="00B26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192136" w:rsidRDefault="00192136" w:rsidP="00192136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241674" w:rsidRDefault="00241674" w:rsidP="00B26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241674" w:rsidRDefault="00241674" w:rsidP="00B26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241674" w:rsidRDefault="00241674" w:rsidP="00B26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192136" w:rsidRPr="00192136" w:rsidRDefault="00192136" w:rsidP="0019213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192136">
        <w:rPr>
          <w:rFonts w:ascii="Times New Roman" w:hAnsi="Times New Roman"/>
          <w:b/>
          <w:sz w:val="44"/>
          <w:szCs w:val="44"/>
        </w:rPr>
        <w:t>Программа</w:t>
      </w:r>
    </w:p>
    <w:p w:rsidR="00192136" w:rsidRPr="00192136" w:rsidRDefault="00192136" w:rsidP="0019213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192136">
        <w:rPr>
          <w:rFonts w:ascii="Times New Roman" w:hAnsi="Times New Roman"/>
          <w:b/>
          <w:sz w:val="44"/>
          <w:szCs w:val="44"/>
        </w:rPr>
        <w:t>комплексного развития транспортной инфраструктуры</w:t>
      </w:r>
    </w:p>
    <w:p w:rsidR="00192136" w:rsidRDefault="00192136" w:rsidP="0019213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Октябрьского</w:t>
      </w:r>
      <w:r w:rsidRPr="00192136">
        <w:rPr>
          <w:rFonts w:ascii="Times New Roman" w:hAnsi="Times New Roman"/>
          <w:b/>
          <w:sz w:val="44"/>
          <w:szCs w:val="44"/>
        </w:rPr>
        <w:t xml:space="preserve"> сельского поселения </w:t>
      </w:r>
    </w:p>
    <w:p w:rsidR="001C0AE6" w:rsidRDefault="00192136" w:rsidP="0019213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2136">
        <w:rPr>
          <w:rFonts w:ascii="Times New Roman" w:hAnsi="Times New Roman"/>
          <w:b/>
          <w:sz w:val="44"/>
          <w:szCs w:val="44"/>
        </w:rPr>
        <w:t>на 2018 – 2032 гг.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192136" w:rsidRDefault="00192136" w:rsidP="001C0AE6">
      <w:pPr>
        <w:spacing w:after="0"/>
        <w:rPr>
          <w:rFonts w:ascii="Times New Roman" w:hAnsi="Times New Roman"/>
        </w:rPr>
      </w:pPr>
    </w:p>
    <w:p w:rsidR="00192136" w:rsidRDefault="00192136" w:rsidP="001C0AE6">
      <w:pPr>
        <w:spacing w:after="0"/>
        <w:rPr>
          <w:rFonts w:ascii="Times New Roman" w:hAnsi="Times New Roman"/>
        </w:rPr>
      </w:pPr>
    </w:p>
    <w:p w:rsidR="00192136" w:rsidRDefault="00192136" w:rsidP="001C0AE6">
      <w:pPr>
        <w:spacing w:after="0"/>
        <w:rPr>
          <w:rFonts w:ascii="Times New Roman" w:hAnsi="Times New Roman"/>
        </w:rPr>
      </w:pPr>
    </w:p>
    <w:p w:rsidR="00192136" w:rsidRDefault="00192136" w:rsidP="001C0AE6">
      <w:pPr>
        <w:spacing w:after="0"/>
        <w:rPr>
          <w:rFonts w:ascii="Times New Roman" w:hAnsi="Times New Roman"/>
        </w:rPr>
      </w:pPr>
    </w:p>
    <w:p w:rsidR="00192136" w:rsidRDefault="00192136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A25510" w:rsidRDefault="00A25510" w:rsidP="001C0AE6">
      <w:pPr>
        <w:spacing w:after="0"/>
        <w:rPr>
          <w:rFonts w:ascii="Times New Roman" w:hAnsi="Times New Roman"/>
        </w:rPr>
      </w:pPr>
    </w:p>
    <w:p w:rsidR="00A25510" w:rsidRDefault="00A25510" w:rsidP="001C0AE6">
      <w:pPr>
        <w:spacing w:after="0"/>
        <w:rPr>
          <w:rFonts w:ascii="Times New Roman" w:hAnsi="Times New Roman"/>
        </w:rPr>
      </w:pPr>
    </w:p>
    <w:p w:rsidR="00A25510" w:rsidRDefault="00A25510" w:rsidP="001C0AE6">
      <w:pPr>
        <w:spacing w:after="0"/>
        <w:rPr>
          <w:rFonts w:ascii="Times New Roman" w:hAnsi="Times New Roman"/>
        </w:rPr>
      </w:pPr>
    </w:p>
    <w:p w:rsidR="00B26B69" w:rsidRDefault="00B26B69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192136" w:rsidRDefault="001C0AE6" w:rsidP="00973404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</w:t>
      </w:r>
      <w:r w:rsidR="0019213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3404" w:rsidRPr="00973404" w:rsidRDefault="00973404" w:rsidP="00973404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2136" w:rsidRPr="00C412E8" w:rsidRDefault="00192136" w:rsidP="00192136">
      <w:pPr>
        <w:suppressAutoHyphens w:val="0"/>
        <w:spacing w:after="150" w:line="238" w:lineRule="atLeast"/>
        <w:jc w:val="center"/>
        <w:rPr>
          <w:rFonts w:ascii="Times New Roman" w:eastAsia="Times New Roman" w:hAnsi="Times New Roman"/>
          <w:b/>
          <w:bCs/>
          <w:color w:val="242424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bCs/>
          <w:color w:val="242424"/>
          <w:kern w:val="0"/>
          <w:sz w:val="28"/>
          <w:szCs w:val="28"/>
          <w:lang w:eastAsia="ru-RU"/>
        </w:rPr>
        <w:lastRenderedPageBreak/>
        <w:t>ОГЛАВЛЕНИЕ</w:t>
      </w:r>
    </w:p>
    <w:p w:rsidR="00192136" w:rsidRPr="00192136" w:rsidRDefault="00192136" w:rsidP="00192136">
      <w:pPr>
        <w:suppressAutoHyphens w:val="0"/>
        <w:spacing w:after="0" w:line="240" w:lineRule="auto"/>
        <w:ind w:left="284" w:hanging="283"/>
        <w:contextualSpacing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caps/>
          <w:kern w:val="0"/>
          <w:sz w:val="28"/>
          <w:szCs w:val="28"/>
          <w:lang w:eastAsia="ru-RU"/>
        </w:rPr>
        <w:t>1. П</w:t>
      </w: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>аспорт</w:t>
      </w:r>
      <w:r w:rsidRPr="00192136">
        <w:rPr>
          <w:rFonts w:ascii="Times New Roman" w:hAnsi="Times New Roman"/>
          <w:b/>
          <w:caps/>
          <w:kern w:val="0"/>
          <w:sz w:val="28"/>
          <w:szCs w:val="28"/>
          <w:lang w:eastAsia="ru-RU"/>
        </w:rPr>
        <w:t xml:space="preserve"> П</w:t>
      </w: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>рограммы</w:t>
      </w:r>
      <w:r w:rsidR="00973404">
        <w:rPr>
          <w:rFonts w:ascii="Times New Roman" w:hAnsi="Times New Roman"/>
          <w:b/>
          <w:kern w:val="0"/>
          <w:sz w:val="28"/>
          <w:szCs w:val="28"/>
          <w:lang w:eastAsia="ru-RU"/>
        </w:rPr>
        <w:t>……………………………………………………</w:t>
      </w:r>
      <w:r w:rsidR="005930C0">
        <w:rPr>
          <w:rFonts w:ascii="Times New Roman" w:hAnsi="Times New Roman"/>
          <w:b/>
          <w:kern w:val="0"/>
          <w:sz w:val="28"/>
          <w:szCs w:val="28"/>
          <w:lang w:eastAsia="ru-RU"/>
        </w:rPr>
        <w:t>.</w:t>
      </w:r>
      <w:r w:rsidR="006F003F">
        <w:rPr>
          <w:rFonts w:ascii="Times New Roman" w:hAnsi="Times New Roman"/>
          <w:b/>
          <w:kern w:val="0"/>
          <w:sz w:val="28"/>
          <w:szCs w:val="28"/>
          <w:lang w:eastAsia="ru-RU"/>
        </w:rPr>
        <w:t>..</w:t>
      </w:r>
      <w:r w:rsidR="00973404">
        <w:rPr>
          <w:rFonts w:ascii="Times New Roman" w:hAnsi="Times New Roman"/>
          <w:b/>
          <w:kern w:val="0"/>
          <w:sz w:val="28"/>
          <w:szCs w:val="28"/>
          <w:lang w:eastAsia="ru-RU"/>
        </w:rPr>
        <w:t>…</w:t>
      </w:r>
      <w:r w:rsidR="005930C0">
        <w:rPr>
          <w:rFonts w:ascii="Times New Roman" w:hAnsi="Times New Roman"/>
          <w:b/>
          <w:kern w:val="0"/>
          <w:sz w:val="28"/>
          <w:szCs w:val="28"/>
          <w:lang w:eastAsia="ru-RU"/>
        </w:rPr>
        <w:t>..</w:t>
      </w:r>
      <w:r w:rsidR="00973404">
        <w:rPr>
          <w:rFonts w:ascii="Times New Roman" w:hAnsi="Times New Roman"/>
          <w:b/>
          <w:kern w:val="0"/>
          <w:sz w:val="28"/>
          <w:szCs w:val="28"/>
          <w:lang w:eastAsia="ru-RU"/>
        </w:rPr>
        <w:t>5</w:t>
      </w:r>
    </w:p>
    <w:p w:rsidR="00192136" w:rsidRPr="00192136" w:rsidRDefault="00192136" w:rsidP="00192136">
      <w:pPr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caps/>
          <w:kern w:val="0"/>
          <w:sz w:val="32"/>
          <w:szCs w:val="28"/>
          <w:lang w:eastAsia="ru-RU"/>
        </w:rPr>
      </w:pPr>
    </w:p>
    <w:p w:rsidR="00192136" w:rsidRPr="00192136" w:rsidRDefault="00192136" w:rsidP="00192136">
      <w:pPr>
        <w:suppressAutoHyphens w:val="0"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2. </w:t>
      </w:r>
      <w:r w:rsidRPr="00192136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Характеристика существующего состояния транспортной инфраструктуры Октябрьского сельского поселения</w:t>
      </w:r>
      <w:r w:rsidR="005930C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……………</w:t>
      </w:r>
      <w:r w:rsidR="006F003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…</w:t>
      </w:r>
      <w:r w:rsidR="005930C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…...8</w:t>
      </w:r>
    </w:p>
    <w:p w:rsidR="00192136" w:rsidRPr="00192136" w:rsidRDefault="00192136" w:rsidP="00192136">
      <w:pPr>
        <w:suppressAutoHyphens w:val="0"/>
        <w:spacing w:after="0" w:line="240" w:lineRule="auto"/>
        <w:ind w:left="284" w:hanging="283"/>
        <w:contextualSpacing/>
        <w:jc w:val="both"/>
        <w:rPr>
          <w:rFonts w:ascii="Times New Roman" w:hAnsi="Times New Roman"/>
          <w:b/>
          <w:kern w:val="0"/>
          <w:sz w:val="24"/>
          <w:szCs w:val="28"/>
          <w:lang w:eastAsia="ru-RU"/>
        </w:rPr>
      </w:pPr>
    </w:p>
    <w:p w:rsidR="00192136" w:rsidRPr="00C412E8" w:rsidRDefault="00192136" w:rsidP="00192136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</w:pPr>
      <w:r w:rsidRPr="00C412E8">
        <w:rPr>
          <w:rFonts w:ascii="Times New Roman" w:hAnsi="Times New Roman"/>
          <w:b/>
          <w:i/>
          <w:caps/>
          <w:kern w:val="0"/>
          <w:sz w:val="28"/>
          <w:szCs w:val="28"/>
          <w:lang w:eastAsia="ru-RU"/>
        </w:rPr>
        <w:t xml:space="preserve">2.1 </w:t>
      </w:r>
      <w:r w:rsidRPr="00C412E8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Положение Октябрьского сельского поселения в структуре пространственно</w:t>
      </w:r>
      <w:r w:rsidR="005930C0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й организации Тулунского района…………………</w:t>
      </w:r>
      <w:r w:rsidR="006F003F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….</w:t>
      </w:r>
      <w:r w:rsidR="005930C0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…...8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2.2 Социально-экономическая характеристика Ок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тябрьского сельского поселения………………………………………………………………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…...9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2.3 Характеристика функционирования и показатели работы транспортной инф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раструктуры по видам транспорта……………...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.10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 xml:space="preserve">2.4 Характеристика сети дорог Октябрьского сельского поселения, </w:t>
      </w:r>
      <w:r w:rsidRPr="00C412E8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параметры дорожного движения, оценка качества содержания дорог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.10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2.5 Анализ состава парка транспортных средств и уровня автомобилизации в поселении, обеспеченность парковками (парковочными местами)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........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...13</w:t>
      </w: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 xml:space="preserve"> 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2.6 Характеристику работы транспортных средств общего пользования, включая анализ пассажиропотока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…14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2.7 Характеристика условий пешеходного и велосипедного передвижения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14</w:t>
      </w: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 xml:space="preserve"> 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…14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2.9 Анализ уровня безопасности дорожного движения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…14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2.10 Оценка уровня негативного воздействия транспортной инфраструктуры на окружающую среду, безопасность и здоровье населения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….15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2.11 Характеристика существующих условий и перспектив развития и размещения транспортной инфраструктуры поселения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…..16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….16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192136" w:rsidRPr="00192136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hAnsi="Times New Roman"/>
          <w:b/>
          <w:color w:val="000000"/>
          <w:kern w:val="0"/>
          <w:sz w:val="28"/>
          <w:szCs w:val="28"/>
          <w:lang w:eastAsia="en-US"/>
        </w:rPr>
        <w:t>3. П</w:t>
      </w:r>
      <w:r w:rsidRPr="00192136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рогноз транспортного спроса, изменения объемов и характера передвижения населения и перевозок грузов на территории поселения, городского округа</w:t>
      </w:r>
      <w:r w:rsidR="005930C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……………………………………………………</w:t>
      </w:r>
      <w:r w:rsidR="006F003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...</w:t>
      </w:r>
      <w:r w:rsidR="005930C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……….17</w:t>
      </w:r>
    </w:p>
    <w:p w:rsidR="00192136" w:rsidRPr="00192136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3.1 Прогноз социально-экономического и градостроительного развития поселения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.....17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…………21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lastRenderedPageBreak/>
        <w:t>3.3 Прогноз развития транспортной инфраструктуры по видам транспорта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……21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3.4 Прогноз развития дорожной сети поселения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……….21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3.5 Прогноз уровня автомобилизации, параметров дорожного движения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………………………………………………………………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……….21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3.6 Прогноз показателей безопасности дорожного движения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…….22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3.7 Прогноз негативного воздействия транспортной инфраструктуры на окружающую среду и здоровье населения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……………………………</w:t>
      </w:r>
      <w:r w:rsidR="006F003F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...</w:t>
      </w:r>
      <w:r w:rsidR="005930C0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…….22</w:t>
      </w:r>
    </w:p>
    <w:p w:rsidR="00192136" w:rsidRPr="00C412E8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192136" w:rsidRPr="00192136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4. </w:t>
      </w:r>
      <w:r w:rsidRPr="00192136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Принципиальные варианты развития транспортной инфраструктуры и выбор предлагаемого к реализации варианта</w:t>
      </w:r>
      <w:r w:rsidR="005930C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……………………..…….23</w:t>
      </w:r>
    </w:p>
    <w:p w:rsidR="00192136" w:rsidRPr="00192136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192136" w:rsidRPr="00192136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r w:rsidR="005930C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……………………………………</w:t>
      </w:r>
      <w:r w:rsidR="006F003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.</w:t>
      </w:r>
      <w:r w:rsidR="005930C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…………….23</w:t>
      </w:r>
    </w:p>
    <w:p w:rsidR="00192136" w:rsidRPr="00192136" w:rsidRDefault="00192136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i/>
          <w:kern w:val="32"/>
          <w:sz w:val="24"/>
          <w:szCs w:val="28"/>
          <w:lang w:eastAsia="ru-RU" w:bidi="ru-RU"/>
        </w:rPr>
      </w:pPr>
    </w:p>
    <w:p w:rsidR="00192136" w:rsidRPr="00C412E8" w:rsidRDefault="00192136" w:rsidP="00192136">
      <w:pPr>
        <w:keepNext/>
        <w:suppressAutoHyphens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8"/>
          <w:szCs w:val="28"/>
          <w:lang w:eastAsia="ru-RU" w:bidi="ru-RU"/>
        </w:rPr>
      </w:pP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5.1 Мероприятия по развитию транспортной инфраструктуры по видам транспорта</w:t>
      </w:r>
      <w:r w:rsidR="005930C0" w:rsidRPr="005930C0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 w:bidi="ru-RU"/>
        </w:rPr>
        <w:t>…………………………………………………</w:t>
      </w:r>
      <w:r w:rsidR="006F003F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 w:bidi="ru-RU"/>
        </w:rPr>
        <w:t>...</w:t>
      </w:r>
      <w:r w:rsidR="005930C0" w:rsidRPr="005930C0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 w:bidi="ru-RU"/>
        </w:rPr>
        <w:t>………………</w:t>
      </w:r>
      <w:r w:rsidR="005930C0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 w:bidi="ru-RU"/>
        </w:rPr>
        <w:t>…</w:t>
      </w:r>
      <w:r w:rsidR="005930C0" w:rsidRPr="005930C0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 w:bidi="ru-RU"/>
        </w:rPr>
        <w:t>23</w:t>
      </w:r>
    </w:p>
    <w:p w:rsidR="00192136" w:rsidRPr="00C412E8" w:rsidRDefault="00192136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</w:pP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5.2 Мероприятия по развитию транспорта общего пользования, созданию транспортно-пересадочных узлов</w:t>
      </w:r>
      <w:r w:rsidR="005930C0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……………</w:t>
      </w:r>
      <w:r w:rsidR="006F003F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...</w:t>
      </w:r>
      <w:r w:rsidR="005930C0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…………………23</w:t>
      </w:r>
    </w:p>
    <w:p w:rsidR="00192136" w:rsidRPr="00C412E8" w:rsidRDefault="00192136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5.3 Мероприятия по развитию инфраструктуры для легкового</w:t>
      </w: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автомобильного транспорта, включая развитие единого парковочного пространства</w:t>
      </w:r>
      <w:r w:rsidR="005930C0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………………………………………………</w:t>
      </w:r>
      <w:r w:rsidR="006F003F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..</w:t>
      </w:r>
      <w:r w:rsidR="005930C0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………………….23</w:t>
      </w:r>
    </w:p>
    <w:p w:rsidR="00192136" w:rsidRPr="00C412E8" w:rsidRDefault="00192136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</w:pP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5.4 Мероприятия по развитию инфраструктуры пешеходного и велосипедного передвижения</w:t>
      </w:r>
      <w:r w:rsidR="005930C0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………………………………</w:t>
      </w:r>
      <w:r w:rsidR="006F003F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.</w:t>
      </w:r>
      <w:r w:rsidR="005930C0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…………………23</w:t>
      </w:r>
    </w:p>
    <w:p w:rsidR="00192136" w:rsidRPr="00C412E8" w:rsidRDefault="00192136" w:rsidP="00192136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5.5 Мероприятия по</w:t>
      </w: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ab/>
        <w:t>развитию</w:t>
      </w: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ab/>
        <w:t>инфраструктуры для грузового</w:t>
      </w: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C412E8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транспорта, транспортных средств коммунальных и дорожных служб</w:t>
      </w:r>
      <w:r w:rsidR="005930C0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………………………………………………………</w:t>
      </w:r>
      <w:r w:rsidR="006F003F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..</w:t>
      </w:r>
      <w:r w:rsidR="005930C0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……………………24</w:t>
      </w:r>
    </w:p>
    <w:p w:rsidR="00192136" w:rsidRPr="006F003F" w:rsidRDefault="00192136" w:rsidP="006F003F">
      <w:pPr>
        <w:spacing w:after="0" w:line="240" w:lineRule="auto"/>
        <w:jc w:val="both"/>
        <w:rPr>
          <w:rFonts w:ascii="Times New Roman" w:eastAsia="Arial" w:hAnsi="Times New Roman"/>
          <w:b/>
          <w:i/>
          <w:sz w:val="28"/>
          <w:szCs w:val="28"/>
        </w:rPr>
      </w:pPr>
      <w:r w:rsidRPr="00C412E8">
        <w:rPr>
          <w:rFonts w:ascii="Times New Roman" w:eastAsia="Arial" w:hAnsi="Times New Roman"/>
          <w:b/>
          <w:i/>
          <w:sz w:val="28"/>
          <w:szCs w:val="28"/>
        </w:rPr>
        <w:t>5.6 Мероприятия по развитию сети дорог поселения</w:t>
      </w:r>
      <w:r w:rsidR="005930C0">
        <w:rPr>
          <w:rFonts w:ascii="Times New Roman" w:eastAsia="Arial" w:hAnsi="Times New Roman"/>
          <w:b/>
          <w:i/>
          <w:sz w:val="28"/>
          <w:szCs w:val="28"/>
        </w:rPr>
        <w:t>…………</w:t>
      </w:r>
      <w:r w:rsidR="006F003F">
        <w:rPr>
          <w:rFonts w:ascii="Times New Roman" w:eastAsia="Arial" w:hAnsi="Times New Roman"/>
          <w:b/>
          <w:i/>
          <w:sz w:val="28"/>
          <w:szCs w:val="28"/>
        </w:rPr>
        <w:t>…..</w:t>
      </w:r>
      <w:r w:rsidR="005930C0">
        <w:rPr>
          <w:rFonts w:ascii="Times New Roman" w:eastAsia="Arial" w:hAnsi="Times New Roman"/>
          <w:b/>
          <w:i/>
          <w:sz w:val="28"/>
          <w:szCs w:val="28"/>
        </w:rPr>
        <w:t>…….…24</w:t>
      </w:r>
    </w:p>
    <w:p w:rsidR="00192136" w:rsidRPr="00192136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6. Оценк</w:t>
      </w:r>
      <w:r w:rsidR="0066575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а</w:t>
      </w:r>
      <w:r w:rsidRPr="00192136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</w:t>
      </w:r>
      <w:r w:rsidR="006F003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структуры….…..25</w:t>
      </w:r>
    </w:p>
    <w:p w:rsidR="00192136" w:rsidRPr="00192136" w:rsidRDefault="00192136" w:rsidP="0019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7. Оценк</w:t>
      </w:r>
      <w:r w:rsidR="0066575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а</w:t>
      </w:r>
      <w:r w:rsidRPr="00192136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6F003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……………………………………...……….25 </w:t>
      </w:r>
    </w:p>
    <w:p w:rsidR="00973404" w:rsidRPr="006F003F" w:rsidRDefault="00192136" w:rsidP="006F003F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242424"/>
          <w:kern w:val="0"/>
          <w:sz w:val="28"/>
          <w:szCs w:val="28"/>
          <w:lang w:eastAsia="ru-RU"/>
        </w:rPr>
      </w:pPr>
      <w:r w:rsidRPr="00192136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</w:t>
      </w:r>
      <w:r w:rsidR="006F003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…</w:t>
      </w:r>
      <w:r w:rsidR="006F003F">
        <w:rPr>
          <w:rFonts w:ascii="Times New Roman" w:eastAsia="Times New Roman" w:hAnsi="Times New Roman"/>
          <w:b/>
          <w:bCs/>
          <w:color w:val="242424"/>
          <w:kern w:val="0"/>
          <w:sz w:val="28"/>
          <w:szCs w:val="28"/>
          <w:lang w:eastAsia="ru-RU"/>
        </w:rPr>
        <w:t>……………………...…………………………………….27</w:t>
      </w:r>
    </w:p>
    <w:p w:rsidR="00EF5BB4" w:rsidRPr="00922E95" w:rsidRDefault="007B72CF" w:rsidP="00CA27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1C653D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6626"/>
      </w:tblGrid>
      <w:tr w:rsidR="00EF5BB4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92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>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о поселения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192136">
              <w:rPr>
                <w:rFonts w:ascii="Times New Roman" w:hAnsi="Times New Roman"/>
                <w:sz w:val="28"/>
                <w:szCs w:val="28"/>
              </w:rPr>
              <w:t>8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-20</w:t>
            </w:r>
            <w:r w:rsidR="00192136">
              <w:rPr>
                <w:rFonts w:ascii="Times New Roman" w:hAnsi="Times New Roman"/>
                <w:sz w:val="28"/>
                <w:szCs w:val="28"/>
              </w:rPr>
              <w:t>32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136" w:rsidRPr="00192136" w:rsidRDefault="00192136" w:rsidP="00192136">
            <w:pPr>
              <w:suppressAutoHyphens w:val="0"/>
              <w:spacing w:after="0" w:line="100" w:lineRule="atLeast"/>
              <w:jc w:val="both"/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</w:pPr>
            <w:r w:rsidRP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>- Федеральный закон от 29.12.2014 г.       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192136" w:rsidRPr="00192136" w:rsidRDefault="00192136" w:rsidP="00192136">
            <w:pPr>
              <w:suppressAutoHyphens w:val="0"/>
              <w:spacing w:after="0" w:line="100" w:lineRule="atLeast"/>
              <w:jc w:val="both"/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</w:pPr>
            <w:r w:rsidRP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- Федеральный закон от 06.10.2003 г.        </w:t>
            </w:r>
            <w:hyperlink r:id="rId9" w:history="1">
              <w:r w:rsidRPr="00192136">
                <w:rPr>
                  <w:rFonts w:ascii="Times New Roman" w:eastAsia="Times New Roman" w:hAnsi="Times New Roman"/>
                  <w:kern w:val="0"/>
                  <w:sz w:val="28"/>
                  <w:szCs w:val="24"/>
                </w:rPr>
                <w:t>№ 131-ФЗ</w:t>
              </w:r>
            </w:hyperlink>
            <w:r w:rsidRP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192136" w:rsidRPr="00192136" w:rsidRDefault="00192136" w:rsidP="00192136">
            <w:pPr>
              <w:suppressAutoHyphens w:val="0"/>
              <w:spacing w:after="0" w:line="100" w:lineRule="atLeast"/>
              <w:jc w:val="both"/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</w:pPr>
            <w:r w:rsidRP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>- Федеральный закон от 08.11.2007 г.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192136" w:rsidRPr="00192136" w:rsidRDefault="00192136" w:rsidP="00192136">
            <w:pPr>
              <w:suppressAutoHyphens w:val="0"/>
              <w:spacing w:after="0" w:line="100" w:lineRule="atLeast"/>
              <w:jc w:val="both"/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</w:pPr>
            <w:r w:rsidRP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- Постановление Правительства РФ от 01.10.2015 г.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192136" w:rsidRPr="00192136" w:rsidRDefault="005F2AEA" w:rsidP="00192136">
            <w:pPr>
              <w:suppressAutoHyphens w:val="0"/>
              <w:spacing w:after="0" w:line="100" w:lineRule="atLeast"/>
              <w:jc w:val="both"/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- </w:t>
            </w:r>
            <w:r w:rsidR="00192136" w:rsidRP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Устав </w:t>
            </w:r>
            <w:r w:rsid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>Октябрьского</w:t>
            </w:r>
            <w:r w:rsidR="00192136" w:rsidRP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сельского поселения</w:t>
            </w:r>
          </w:p>
          <w:p w:rsidR="00EF5BB4" w:rsidRPr="001C653D" w:rsidRDefault="005F2AEA" w:rsidP="00192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- </w:t>
            </w:r>
            <w:r w:rsidR="00192136" w:rsidRP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Генеральный план </w:t>
            </w:r>
            <w:r w:rsid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>Октябрьского</w:t>
            </w:r>
            <w:r w:rsidR="00192136" w:rsidRPr="00192136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F5BB4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D90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>665229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обл.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Тулунский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р-н,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п. Октябрьский-2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>Со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ветская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22</w:t>
            </w:r>
            <w:r w:rsidR="0019213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192136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2136" w:rsidRPr="001C653D" w:rsidRDefault="00192136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2136">
              <w:rPr>
                <w:rFonts w:ascii="Times New Roman" w:eastAsia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136" w:rsidRPr="001C653D" w:rsidRDefault="00192136" w:rsidP="00D90D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   адрес: 665229 Иркутская обл. Тулунский р-н, </w:t>
            </w:r>
            <w:r>
              <w:rPr>
                <w:rFonts w:ascii="Times New Roman" w:hAnsi="Times New Roman"/>
                <w:sz w:val="28"/>
                <w:szCs w:val="28"/>
              </w:rPr>
              <w:t>п. Октябрьский-2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, ул. Со</w:t>
            </w:r>
            <w:r>
              <w:rPr>
                <w:rFonts w:ascii="Times New Roman" w:hAnsi="Times New Roman"/>
                <w:sz w:val="28"/>
                <w:szCs w:val="28"/>
              </w:rPr>
              <w:t>ветская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22а</w:t>
            </w:r>
          </w:p>
        </w:tc>
      </w:tr>
      <w:tr w:rsidR="00EF5BB4" w:rsidRPr="001C653D" w:rsidTr="005F5EE1">
        <w:trPr>
          <w:trHeight w:val="538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192136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EF5B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D1A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5E45B5" w:rsidRPr="001C653D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</w:tc>
      </w:tr>
      <w:tr w:rsidR="00EF5BB4" w:rsidRPr="001C653D" w:rsidTr="005F5EE1">
        <w:trPr>
          <w:trHeight w:val="568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D90D1A">
              <w:rPr>
                <w:rFonts w:ascii="Times New Roman" w:eastAsia="Times New Roman" w:hAnsi="Times New Roman"/>
                <w:sz w:val="28"/>
                <w:szCs w:val="28"/>
              </w:rPr>
              <w:t>Октябрьского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EE1" w:rsidRPr="005F5EE1" w:rsidRDefault="005F5EE1" w:rsidP="005F5EE1">
            <w:pPr>
              <w:keepNext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  <w:t>Основными задачами Программы являются:</w:t>
            </w:r>
          </w:p>
          <w:p w:rsidR="005F5EE1" w:rsidRPr="005F5EE1" w:rsidRDefault="005F2AEA" w:rsidP="005F5E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 безопасность, качество</w:t>
            </w:r>
            <w:r w:rsidR="005F5EE1" w:rsidRPr="005F5EE1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ной инфраструктуры</w:t>
            </w:r>
            <w:r w:rsidR="005F5EE1" w:rsidRPr="005F5EE1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5F5EE1" w:rsidRPr="005F5EE1" w:rsidRDefault="005F5EE1" w:rsidP="005F5E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5F5EE1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- эффективность функционирования действующей транспортной инфраструктуры;</w:t>
            </w:r>
          </w:p>
          <w:p w:rsidR="00EF5BB4" w:rsidRPr="001C653D" w:rsidRDefault="005F5EE1" w:rsidP="005F5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-</w:t>
            </w:r>
            <w:r w:rsidRPr="005F5EE1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  <w:t xml:space="preserve"> снижение негативного воздействия транспортной инфраструктуры на окружающую среду поселения.</w:t>
            </w:r>
          </w:p>
        </w:tc>
      </w:tr>
      <w:tr w:rsidR="00EF5BB4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5EE1" w:rsidRPr="005F5EE1" w:rsidRDefault="005F5EE1" w:rsidP="005F5EE1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  <w:p w:rsidR="00EF5BB4" w:rsidRPr="001C653D" w:rsidRDefault="005F5EE1" w:rsidP="005F5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(индикаторы) развития транспортной инфраструктуры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EE1" w:rsidRPr="005F5EE1" w:rsidRDefault="005F5EE1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>- протяженность сети автомобильных дорог общего пользования местного значения, км.;</w:t>
            </w:r>
          </w:p>
          <w:p w:rsidR="005F5EE1" w:rsidRPr="005F5EE1" w:rsidRDefault="005F5EE1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>- объемы ввода в эксплуатацию после строительства и реконструкции автомобильных дорог общего пользования местного значения, км.;</w:t>
            </w:r>
          </w:p>
          <w:p w:rsidR="005F5EE1" w:rsidRPr="005F5EE1" w:rsidRDefault="005F5EE1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 км.;</w:t>
            </w:r>
          </w:p>
          <w:p w:rsidR="005F5EE1" w:rsidRPr="005F5EE1" w:rsidRDefault="005F5EE1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5F5EE1" w:rsidRPr="005F5EE1" w:rsidRDefault="005F5EE1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</w:t>
            </w:r>
          </w:p>
          <w:p w:rsidR="005F5EE1" w:rsidRPr="005F5EE1" w:rsidRDefault="005F5EE1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>ремонта автомобильных дорог, км.;</w:t>
            </w:r>
          </w:p>
          <w:p w:rsidR="005F5EE1" w:rsidRPr="005F5EE1" w:rsidRDefault="005F5EE1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EF5BB4" w:rsidRPr="001C653D" w:rsidRDefault="005F5EE1" w:rsidP="005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5F5EE1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5EE1" w:rsidRPr="005F5EE1" w:rsidRDefault="005F5EE1" w:rsidP="00617984">
            <w:pPr>
              <w:widowControl w:val="0"/>
              <w:autoSpaceDE w:val="0"/>
              <w:snapToGrid w:val="0"/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EE1">
              <w:rPr>
                <w:rFonts w:ascii="Times New Roman" w:hAnsi="Times New Roman"/>
                <w:bCs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EE1" w:rsidRPr="005F5EE1" w:rsidRDefault="005F5EE1" w:rsidP="00617984">
            <w:pPr>
              <w:keepNext/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EE1">
              <w:rPr>
                <w:rFonts w:ascii="Times New Roman" w:hAnsi="Times New Roman"/>
                <w:bCs/>
                <w:sz w:val="28"/>
                <w:szCs w:val="28"/>
              </w:rPr>
              <w:t>Период реализации Программы с 2018  по 2032 годы.</w:t>
            </w:r>
          </w:p>
        </w:tc>
      </w:tr>
      <w:tr w:rsidR="005F5EE1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5EE1" w:rsidRPr="005F5EE1" w:rsidRDefault="005F5EE1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проектов) по проектированию, строительству, </w:t>
            </w:r>
            <w:r w:rsidRPr="005F5EE1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EE1" w:rsidRPr="005F5EE1" w:rsidRDefault="005F5EE1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E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разработка проектно-сметной документации;                                          </w:t>
            </w:r>
          </w:p>
          <w:p w:rsidR="005F5EE1" w:rsidRPr="005F5EE1" w:rsidRDefault="005F5EE1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5EE1">
              <w:rPr>
                <w:rFonts w:ascii="Times New Roman" w:hAnsi="Times New Roman"/>
                <w:sz w:val="28"/>
                <w:szCs w:val="28"/>
              </w:rPr>
              <w:t xml:space="preserve"> реконструкция существующих дорог;                                                 </w:t>
            </w:r>
          </w:p>
          <w:p w:rsidR="005F5EE1" w:rsidRPr="005F5EE1" w:rsidRDefault="005F5EE1" w:rsidP="005F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5EE1">
              <w:rPr>
                <w:rFonts w:ascii="Times New Roman" w:hAnsi="Times New Roman"/>
                <w:sz w:val="28"/>
                <w:szCs w:val="28"/>
              </w:rPr>
              <w:t xml:space="preserve">ремонт и капитальный ремонт дорог.                                                                         </w:t>
            </w:r>
          </w:p>
        </w:tc>
      </w:tr>
      <w:tr w:rsidR="00EF5BB4" w:rsidRPr="001C653D" w:rsidTr="005F5EE1">
        <w:trPr>
          <w:trHeight w:val="776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5F5EE1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EE1" w:rsidRPr="005F5EE1" w:rsidRDefault="005F5EE1" w:rsidP="005F5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665759">
              <w:rPr>
                <w:rFonts w:ascii="Times New Roman" w:eastAsia="Times New Roman" w:hAnsi="Times New Roman"/>
                <w:sz w:val="28"/>
                <w:szCs w:val="28"/>
              </w:rPr>
              <w:t>5350</w:t>
            </w: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 в первый этап по годам:</w:t>
            </w:r>
          </w:p>
          <w:p w:rsidR="005F5EE1" w:rsidRPr="00973404" w:rsidRDefault="005F5EE1" w:rsidP="005F5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 xml:space="preserve">2018г.  -   </w:t>
            </w:r>
            <w:r w:rsidR="00665759" w:rsidRPr="00973404">
              <w:rPr>
                <w:rFonts w:ascii="Times New Roman" w:eastAsia="Times New Roman" w:hAnsi="Times New Roman"/>
                <w:sz w:val="28"/>
                <w:szCs w:val="28"/>
              </w:rPr>
              <w:t xml:space="preserve">300,0 </w:t>
            </w: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  <w:p w:rsidR="005F5EE1" w:rsidRPr="00973404" w:rsidRDefault="005F5EE1" w:rsidP="005F5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 xml:space="preserve">2019г.  –  </w:t>
            </w:r>
            <w:r w:rsidR="00665759" w:rsidRPr="00973404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5F5EE1" w:rsidRPr="00973404" w:rsidRDefault="005F5EE1" w:rsidP="005F5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ab/>
              <w:t>год – 3</w:t>
            </w:r>
            <w:r w:rsidR="00665759" w:rsidRPr="00973404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5F5EE1" w:rsidRPr="00973404" w:rsidRDefault="005F5EE1" w:rsidP="005F5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665759" w:rsidRPr="00973404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5F5EE1" w:rsidRPr="00973404" w:rsidRDefault="005F5EE1" w:rsidP="005F5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>2022 год –</w:t>
            </w:r>
            <w:r w:rsidR="00665759" w:rsidRPr="00973404">
              <w:rPr>
                <w:rFonts w:ascii="Times New Roman" w:eastAsia="Times New Roman" w:hAnsi="Times New Roman"/>
                <w:sz w:val="28"/>
                <w:szCs w:val="28"/>
              </w:rPr>
              <w:t>550</w:t>
            </w: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5F5EE1" w:rsidRPr="005F5EE1" w:rsidRDefault="005F5EE1" w:rsidP="005F5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>2023-2032 год – 3</w:t>
            </w:r>
            <w:r w:rsidR="00665759" w:rsidRPr="00973404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  <w:r w:rsidRPr="00973404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5F5EE1" w:rsidRPr="001C653D" w:rsidRDefault="005F5EE1" w:rsidP="00375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Программы - бюджет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Октябрьского</w:t>
            </w:r>
            <w:r w:rsidRPr="005F5EE1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поселения. Средства местного бюджета на 2018- 2032 годы уточняются при формировании бюджета на очередной финансовый год.</w:t>
            </w:r>
          </w:p>
        </w:tc>
      </w:tr>
    </w:tbl>
    <w:p w:rsidR="00BF2DE4" w:rsidRPr="001C653D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CB4" w:rsidRDefault="00F24CB4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E1" w:rsidRDefault="005F5EE1" w:rsidP="00C412E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404" w:rsidRDefault="00973404" w:rsidP="00C412E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404" w:rsidRPr="00C412E8" w:rsidRDefault="00973404" w:rsidP="00C412E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BB4" w:rsidRPr="00922E95" w:rsidRDefault="00A25510" w:rsidP="00CA2778">
      <w:pPr>
        <w:pStyle w:val="aff1"/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0D1A">
        <w:rPr>
          <w:rFonts w:ascii="Times New Roman" w:hAnsi="Times New Roman"/>
          <w:b/>
          <w:bCs/>
          <w:sz w:val="28"/>
          <w:szCs w:val="28"/>
        </w:rPr>
        <w:t>Октябрьского</w:t>
      </w:r>
      <w:r w:rsidR="00C412E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F2DE4" w:rsidRPr="001C653D" w:rsidRDefault="00BF2DE4" w:rsidP="00CA277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5F5EE1" w:rsidRPr="003C30B8" w:rsidRDefault="005F5EE1" w:rsidP="005F5EE1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</w:pPr>
      <w:r w:rsidRPr="005F5EE1">
        <w:rPr>
          <w:rFonts w:ascii="Times New Roman" w:hAnsi="Times New Roman"/>
          <w:b/>
          <w:i/>
          <w:caps/>
          <w:kern w:val="0"/>
          <w:sz w:val="28"/>
          <w:szCs w:val="28"/>
          <w:lang w:eastAsia="ru-RU"/>
        </w:rPr>
        <w:t xml:space="preserve">2.1 </w:t>
      </w:r>
      <w:r w:rsidRPr="005F5EE1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Положение </w:t>
      </w:r>
      <w:r w:rsidRPr="003C30B8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Октябрьского</w:t>
      </w:r>
      <w:r w:rsidRPr="005F5EE1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 сельского поселения в структуре пространственной организации Тулунского района</w:t>
      </w:r>
    </w:p>
    <w:p w:rsidR="005F5EE1" w:rsidRPr="005F5EE1" w:rsidRDefault="005F5EE1" w:rsidP="005F5EE1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</w:pPr>
    </w:p>
    <w:p w:rsidR="003C30B8" w:rsidRPr="003C30B8" w:rsidRDefault="003C30B8" w:rsidP="003C30B8">
      <w:pPr>
        <w:widowControl w:val="0"/>
        <w:suppressAutoHyphens w:val="0"/>
        <w:spacing w:after="0" w:line="25" w:lineRule="atLeast"/>
        <w:ind w:left="20" w:right="20" w:firstLine="60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C30B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Основными факторами, определяющими направления разработки Программы, являются:</w:t>
      </w:r>
    </w:p>
    <w:p w:rsidR="003C30B8" w:rsidRPr="003C30B8" w:rsidRDefault="003C30B8" w:rsidP="003C30B8">
      <w:pPr>
        <w:widowControl w:val="0"/>
        <w:numPr>
          <w:ilvl w:val="0"/>
          <w:numId w:val="24"/>
        </w:numPr>
        <w:tabs>
          <w:tab w:val="left" w:pos="322"/>
        </w:tabs>
        <w:suppressAutoHyphens w:val="0"/>
        <w:spacing w:after="0" w:line="25" w:lineRule="atLeast"/>
        <w:ind w:left="20" w:right="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C30B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3C30B8" w:rsidRPr="003C30B8" w:rsidRDefault="003C30B8" w:rsidP="003C30B8">
      <w:pPr>
        <w:widowControl w:val="0"/>
        <w:numPr>
          <w:ilvl w:val="0"/>
          <w:numId w:val="24"/>
        </w:numPr>
        <w:tabs>
          <w:tab w:val="left" w:pos="322"/>
        </w:tabs>
        <w:suppressAutoHyphens w:val="0"/>
        <w:spacing w:after="0" w:line="25" w:lineRule="atLeast"/>
        <w:ind w:left="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C30B8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состояние существующей системы транспортной инфраструктуры.</w:t>
      </w:r>
    </w:p>
    <w:p w:rsidR="00BF2DE4" w:rsidRPr="001C653D" w:rsidRDefault="00491601" w:rsidP="00CA277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Октябрьское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922E9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альное образование 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 xml:space="preserve">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r>
        <w:rPr>
          <w:rFonts w:ascii="Times New Roman" w:hAnsi="Times New Roman"/>
          <w:color w:val="000000"/>
          <w:sz w:val="28"/>
          <w:szCs w:val="28"/>
        </w:rPr>
        <w:t xml:space="preserve">Октябрьское 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муниципальное  образование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>области»  № 98-оз от 16 декабря 2004 г.</w:t>
      </w:r>
    </w:p>
    <w:p w:rsidR="00525E37" w:rsidRPr="00A25510" w:rsidRDefault="00BF2DE4" w:rsidP="00CA277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Понятия «сельское поселение», «поселение», «муниципальное образование» по</w:t>
      </w:r>
      <w:r w:rsidR="00491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тексту используются в равной мере для обозначения </w:t>
      </w:r>
      <w:r w:rsidR="00D90D1A">
        <w:rPr>
          <w:rFonts w:ascii="Times New Roman" w:hAnsi="Times New Roman"/>
          <w:color w:val="000000"/>
          <w:sz w:val="28"/>
          <w:szCs w:val="28"/>
        </w:rPr>
        <w:t>Октябрьского</w:t>
      </w:r>
      <w:r w:rsidR="00A2551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5F1861" w:rsidRPr="005F1861" w:rsidRDefault="005F1861" w:rsidP="00CA27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1861">
        <w:rPr>
          <w:rFonts w:ascii="Times New Roman" w:hAnsi="Times New Roman"/>
          <w:sz w:val="28"/>
          <w:szCs w:val="28"/>
        </w:rPr>
        <w:t xml:space="preserve">Граница Октябрьского муниципального образования начинается в точке, расположенной в точке пересечения автодорог "Бурхун - Альбин". Здесь граница идет в северо-западном направлении, поворачивает на запад по северной стороне лесного квартала 94, далее по кривой огибает с восточной стороны лесные кварталы 93, 86, 65, 66, 39 Ангуйского лесничества Тулунского лесхоза и, выходя на границу Тулунского и Куйтунского районов, идет в южном направлении, затем с восточной стороны огибает о. Конский на р. Ия, далее идет на запад, пересекая пашни, и, выйдя на автодорогу к д. Паберега, следует по ней до исходной точки. </w:t>
      </w:r>
    </w:p>
    <w:p w:rsidR="005F1861" w:rsidRPr="005F1861" w:rsidRDefault="005F1861" w:rsidP="00CA27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1861">
        <w:rPr>
          <w:rFonts w:ascii="Times New Roman" w:hAnsi="Times New Roman"/>
          <w:sz w:val="28"/>
          <w:szCs w:val="28"/>
        </w:rPr>
        <w:t>Октябрьское сельское поселение расположен</w:t>
      </w:r>
      <w:r w:rsidR="003C30B8">
        <w:rPr>
          <w:rFonts w:ascii="Times New Roman" w:hAnsi="Times New Roman"/>
          <w:sz w:val="28"/>
          <w:szCs w:val="28"/>
        </w:rPr>
        <w:t>о на северо-востоке Тулунского района</w:t>
      </w:r>
      <w:r w:rsidRPr="005F1861">
        <w:rPr>
          <w:rFonts w:ascii="Times New Roman" w:hAnsi="Times New Roman"/>
          <w:sz w:val="28"/>
          <w:szCs w:val="28"/>
        </w:rPr>
        <w:t xml:space="preserve"> Иркутской области. На востоке муниципальное образование граничит с Куйтунским районом, на юге, западе и севере с Бурхунским сельским поселением. </w:t>
      </w:r>
    </w:p>
    <w:p w:rsidR="005F1861" w:rsidRPr="005F1861" w:rsidRDefault="005F1861" w:rsidP="00CA277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1861">
        <w:rPr>
          <w:rFonts w:ascii="Times New Roman" w:hAnsi="Times New Roman"/>
          <w:sz w:val="28"/>
          <w:szCs w:val="28"/>
        </w:rPr>
        <w:t>В состав территории Октябрьского муниципального образования входят земли следующих населенных пунктов: деревня Альбин, деревня Боробино, поселок Октябрьский - 1, поселок Октябрьский - 2 (административный центр).</w:t>
      </w:r>
    </w:p>
    <w:p w:rsidR="005F1861" w:rsidRPr="005F1861" w:rsidRDefault="005F1861" w:rsidP="00CA2778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5F1861">
        <w:rPr>
          <w:color w:val="auto"/>
          <w:sz w:val="28"/>
          <w:szCs w:val="28"/>
        </w:rPr>
        <w:t xml:space="preserve">Территория в границах муниципального образования – </w:t>
      </w:r>
      <w:r w:rsidRPr="005F1861">
        <w:rPr>
          <w:b/>
          <w:color w:val="auto"/>
          <w:sz w:val="28"/>
          <w:szCs w:val="28"/>
        </w:rPr>
        <w:t>7316,91 га</w:t>
      </w:r>
      <w:r w:rsidRPr="005F1861">
        <w:rPr>
          <w:color w:val="auto"/>
          <w:sz w:val="28"/>
          <w:szCs w:val="28"/>
        </w:rPr>
        <w:t xml:space="preserve">,  что составляет </w:t>
      </w:r>
      <w:r w:rsidRPr="005F1861">
        <w:rPr>
          <w:b/>
          <w:color w:val="auto"/>
          <w:sz w:val="28"/>
          <w:szCs w:val="28"/>
        </w:rPr>
        <w:t>0,53 %</w:t>
      </w:r>
      <w:r w:rsidRPr="005F1861">
        <w:rPr>
          <w:color w:val="FF0000"/>
          <w:sz w:val="28"/>
          <w:szCs w:val="28"/>
        </w:rPr>
        <w:t xml:space="preserve"> </w:t>
      </w:r>
      <w:r w:rsidRPr="005F1861">
        <w:rPr>
          <w:color w:val="auto"/>
          <w:sz w:val="28"/>
          <w:szCs w:val="28"/>
        </w:rPr>
        <w:t>территории Тулунского района</w:t>
      </w:r>
      <w:r w:rsidR="003C30B8">
        <w:rPr>
          <w:color w:val="auto"/>
          <w:sz w:val="28"/>
          <w:szCs w:val="28"/>
        </w:rPr>
        <w:t>.</w:t>
      </w:r>
    </w:p>
    <w:p w:rsidR="005F1861" w:rsidRPr="00CA2778" w:rsidRDefault="005F1861" w:rsidP="005F1861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</w:p>
    <w:p w:rsidR="00750207" w:rsidRDefault="005F1861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0930BC" wp14:editId="7E9F8051">
            <wp:extent cx="5772150" cy="5362574"/>
            <wp:effectExtent l="0" t="0" r="0" b="0"/>
            <wp:docPr id="3" name="Рисунок 3" descr="C:\Documents and Settings\User\Рабочий стол\Генеральный план И Правила землепользования\Октябрьское МО\ГП Октябрьское МО Тулунский район\Утверждаемая часть\Карта границ населенных пунктов, входящих в состав по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енеральный план И Правила землепользования\Октябрьское МО\ГП Октябрьское МО Тулунский район\Утверждаемая часть\Карта границ населенных пунктов, входящих в состав поселе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6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B3" w:rsidRDefault="00492BB3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64B4C" w:rsidRDefault="00B64B4C" w:rsidP="0001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207" w:rsidRPr="001C653D" w:rsidRDefault="00750207" w:rsidP="004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Хозяйственная сфера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 представлена организациями с непроизводственн</w:t>
      </w:r>
      <w:r w:rsidR="004F2221">
        <w:rPr>
          <w:rFonts w:ascii="Times New Roman" w:hAnsi="Times New Roman"/>
          <w:sz w:val="28"/>
          <w:szCs w:val="28"/>
        </w:rPr>
        <w:t>ой сферой</w:t>
      </w:r>
      <w:r w:rsidRPr="001C653D">
        <w:rPr>
          <w:rFonts w:ascii="Times New Roman" w:hAnsi="Times New Roman"/>
          <w:sz w:val="28"/>
          <w:szCs w:val="28"/>
        </w:rPr>
        <w:t xml:space="preserve"> деятельности охватывает здра</w:t>
      </w:r>
      <w:r w:rsidR="00922E95"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1C653D">
        <w:rPr>
          <w:rFonts w:ascii="Times New Roman" w:hAnsi="Times New Roman"/>
          <w:sz w:val="28"/>
          <w:szCs w:val="28"/>
        </w:rPr>
        <w:t>социальное об</w:t>
      </w:r>
      <w:r w:rsidR="007C0DCE" w:rsidRPr="001C653D">
        <w:rPr>
          <w:rFonts w:ascii="Times New Roman" w:hAnsi="Times New Roman"/>
          <w:sz w:val="28"/>
          <w:szCs w:val="28"/>
        </w:rPr>
        <w:t>еспечение, образование, культуру</w:t>
      </w:r>
      <w:r w:rsidRPr="001C653D">
        <w:rPr>
          <w:rFonts w:ascii="Times New Roman" w:hAnsi="Times New Roman"/>
          <w:sz w:val="28"/>
          <w:szCs w:val="28"/>
        </w:rPr>
        <w:t>.</w:t>
      </w:r>
    </w:p>
    <w:p w:rsidR="00B64B4C" w:rsidRDefault="00A12A6C" w:rsidP="004F22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>сельско</w:t>
      </w:r>
      <w:r w:rsidRPr="001C653D">
        <w:rPr>
          <w:rFonts w:ascii="Times New Roman" w:hAnsi="Times New Roman"/>
          <w:sz w:val="28"/>
          <w:szCs w:val="28"/>
        </w:rPr>
        <w:t>го</w:t>
      </w:r>
      <w:r w:rsidR="00750207" w:rsidRPr="001C653D">
        <w:rPr>
          <w:rFonts w:ascii="Times New Roman" w:hAnsi="Times New Roman"/>
          <w:sz w:val="28"/>
          <w:szCs w:val="28"/>
        </w:rPr>
        <w:t xml:space="preserve"> поселени</w:t>
      </w:r>
      <w:r w:rsidRPr="001C653D">
        <w:rPr>
          <w:rFonts w:ascii="Times New Roman" w:hAnsi="Times New Roman"/>
          <w:sz w:val="28"/>
          <w:szCs w:val="28"/>
        </w:rPr>
        <w:t>я</w:t>
      </w:r>
      <w:r w:rsidR="00A9723F" w:rsidRPr="001C653D">
        <w:rPr>
          <w:rFonts w:ascii="Times New Roman" w:hAnsi="Times New Roman"/>
          <w:sz w:val="28"/>
          <w:szCs w:val="28"/>
        </w:rPr>
        <w:t xml:space="preserve"> </w:t>
      </w:r>
      <w:r w:rsidR="00922E95">
        <w:rPr>
          <w:rFonts w:ascii="Times New Roman" w:hAnsi="Times New Roman"/>
          <w:sz w:val="28"/>
          <w:szCs w:val="28"/>
        </w:rPr>
        <w:t xml:space="preserve">работают </w:t>
      </w:r>
      <w:r w:rsidR="00A9723F" w:rsidRPr="001C653D">
        <w:rPr>
          <w:rFonts w:ascii="Times New Roman" w:hAnsi="Times New Roman"/>
          <w:sz w:val="28"/>
          <w:szCs w:val="28"/>
        </w:rPr>
        <w:t>следующие организации</w:t>
      </w:r>
      <w:r w:rsidR="0097342B" w:rsidRPr="001C653D">
        <w:rPr>
          <w:rFonts w:ascii="Times New Roman" w:hAnsi="Times New Roman"/>
          <w:sz w:val="28"/>
          <w:szCs w:val="28"/>
        </w:rPr>
        <w:t>:</w:t>
      </w:r>
      <w:r w:rsidR="00F823DC" w:rsidRPr="001C653D">
        <w:rPr>
          <w:rFonts w:ascii="Times New Roman" w:hAnsi="Times New Roman"/>
          <w:sz w:val="28"/>
          <w:szCs w:val="28"/>
        </w:rPr>
        <w:t xml:space="preserve"> </w:t>
      </w:r>
      <w:r w:rsidR="004F2221">
        <w:rPr>
          <w:rFonts w:ascii="Times New Roman" w:hAnsi="Times New Roman"/>
          <w:sz w:val="28"/>
          <w:szCs w:val="28"/>
        </w:rPr>
        <w:t>МОУ «Октябрьская ООШ»</w:t>
      </w:r>
      <w:r w:rsidR="00750207" w:rsidRPr="001C653D">
        <w:rPr>
          <w:rFonts w:ascii="Times New Roman" w:hAnsi="Times New Roman"/>
          <w:sz w:val="28"/>
          <w:szCs w:val="28"/>
        </w:rPr>
        <w:t>,</w:t>
      </w:r>
      <w:r w:rsidR="004F2221">
        <w:rPr>
          <w:rFonts w:ascii="Times New Roman" w:hAnsi="Times New Roman"/>
          <w:sz w:val="28"/>
          <w:szCs w:val="28"/>
        </w:rPr>
        <w:t xml:space="preserve"> </w:t>
      </w:r>
      <w:r w:rsidR="00D66B6D" w:rsidRPr="001C653D">
        <w:rPr>
          <w:rFonts w:ascii="Times New Roman" w:hAnsi="Times New Roman"/>
          <w:sz w:val="28"/>
          <w:szCs w:val="28"/>
        </w:rPr>
        <w:t>МКУ</w:t>
      </w:r>
      <w:r w:rsidR="008612B4" w:rsidRPr="001C653D">
        <w:rPr>
          <w:rFonts w:ascii="Times New Roman" w:hAnsi="Times New Roman"/>
          <w:sz w:val="28"/>
          <w:szCs w:val="28"/>
        </w:rPr>
        <w:t>К «</w:t>
      </w:r>
      <w:r w:rsidR="004F2221">
        <w:rPr>
          <w:rFonts w:ascii="Times New Roman" w:hAnsi="Times New Roman"/>
          <w:sz w:val="28"/>
          <w:szCs w:val="28"/>
        </w:rPr>
        <w:t xml:space="preserve">КДЦ п. Октябрьский – 2» </w:t>
      </w:r>
      <w:r w:rsidR="00CA2778">
        <w:rPr>
          <w:rFonts w:ascii="Times New Roman" w:hAnsi="Times New Roman"/>
          <w:sz w:val="28"/>
          <w:szCs w:val="28"/>
        </w:rPr>
        <w:t xml:space="preserve">Октябрьский </w:t>
      </w:r>
      <w:r w:rsidR="004F2221">
        <w:rPr>
          <w:rFonts w:ascii="Times New Roman" w:hAnsi="Times New Roman"/>
          <w:sz w:val="28"/>
          <w:szCs w:val="28"/>
        </w:rPr>
        <w:t>ФАП</w:t>
      </w:r>
      <w:r w:rsidRPr="001C653D">
        <w:rPr>
          <w:rFonts w:ascii="Times New Roman" w:hAnsi="Times New Roman"/>
          <w:sz w:val="28"/>
          <w:szCs w:val="28"/>
        </w:rPr>
        <w:t>,</w:t>
      </w:r>
      <w:r w:rsidR="0097342B" w:rsidRPr="001C653D">
        <w:rPr>
          <w:rFonts w:ascii="Times New Roman" w:hAnsi="Times New Roman"/>
          <w:sz w:val="28"/>
          <w:szCs w:val="28"/>
        </w:rPr>
        <w:t xml:space="preserve"> </w:t>
      </w:r>
      <w:r w:rsidR="004F2221">
        <w:rPr>
          <w:rFonts w:ascii="Times New Roman" w:hAnsi="Times New Roman"/>
          <w:sz w:val="28"/>
          <w:szCs w:val="28"/>
        </w:rPr>
        <w:t>два</w:t>
      </w:r>
      <w:r w:rsidR="00922E95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>магазин</w:t>
      </w:r>
      <w:r w:rsidR="004F2221">
        <w:rPr>
          <w:rFonts w:ascii="Times New Roman" w:hAnsi="Times New Roman"/>
          <w:sz w:val="28"/>
          <w:szCs w:val="28"/>
        </w:rPr>
        <w:t>а.</w:t>
      </w:r>
    </w:p>
    <w:p w:rsidR="003C30B8" w:rsidRDefault="003C30B8" w:rsidP="004F22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30B8" w:rsidRPr="003C30B8" w:rsidRDefault="003C30B8" w:rsidP="003C30B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</w:pPr>
      <w:r w:rsidRPr="003C30B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 xml:space="preserve">2.2 Социально-экономическая характеристика </w:t>
      </w:r>
      <w:r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>Октябрьского</w:t>
      </w:r>
      <w:r w:rsidRPr="003C30B8">
        <w:rPr>
          <w:rFonts w:ascii="Times New Roman" w:eastAsia="Times New Roman" w:hAnsi="Times New Roman"/>
          <w:b/>
          <w:i/>
          <w:color w:val="000000"/>
          <w:kern w:val="0"/>
          <w:sz w:val="28"/>
          <w:szCs w:val="28"/>
          <w:lang w:eastAsia="ru-RU"/>
        </w:rPr>
        <w:t xml:space="preserve"> сельского поселения</w:t>
      </w:r>
    </w:p>
    <w:p w:rsidR="003C30B8" w:rsidRPr="003C30B8" w:rsidRDefault="003C30B8" w:rsidP="003C30B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3C30B8" w:rsidRPr="003C30B8" w:rsidRDefault="003C30B8" w:rsidP="003C30B8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Одним из показателей экономического развития </w:t>
      </w:r>
      <w:r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>Октябрьского</w:t>
      </w: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 сельского поселения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3C30B8" w:rsidRPr="003C30B8" w:rsidRDefault="003C30B8" w:rsidP="003C30B8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lastRenderedPageBreak/>
        <w:t xml:space="preserve">Численность населения </w:t>
      </w:r>
      <w:r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>Октябрьского</w:t>
      </w: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 сельского поселения по состоянию на 01.01.2018 года составила </w:t>
      </w:r>
      <w:r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>3</w:t>
      </w:r>
      <w:r w:rsidR="007E09DB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>22</w:t>
      </w: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 человека. </w:t>
      </w:r>
    </w:p>
    <w:p w:rsidR="003C30B8" w:rsidRPr="003C30B8" w:rsidRDefault="003C30B8" w:rsidP="003C30B8">
      <w:pPr>
        <w:shd w:val="clear" w:color="auto" w:fill="FFFFFF"/>
        <w:tabs>
          <w:tab w:val="left" w:pos="284"/>
        </w:tabs>
        <w:suppressAutoHyphens w:val="0"/>
        <w:spacing w:after="0" w:line="100" w:lineRule="atLeast"/>
        <w:jc w:val="both"/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</w:pPr>
    </w:p>
    <w:p w:rsidR="003C30B8" w:rsidRPr="003C30B8" w:rsidRDefault="003C30B8" w:rsidP="003C30B8">
      <w:pPr>
        <w:shd w:val="clear" w:color="auto" w:fill="FFFFFF"/>
        <w:tabs>
          <w:tab w:val="left" w:pos="284"/>
        </w:tabs>
        <w:suppressAutoHyphens w:val="0"/>
        <w:spacing w:after="0" w:line="100" w:lineRule="atLeast"/>
        <w:jc w:val="both"/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>Численность населения в разрезе населенных пунктов представлена в таблице № 1.</w:t>
      </w:r>
    </w:p>
    <w:p w:rsidR="003C30B8" w:rsidRPr="007E09DB" w:rsidRDefault="003C30B8" w:rsidP="007E09DB">
      <w:pPr>
        <w:shd w:val="clear" w:color="auto" w:fill="FFFFFF"/>
        <w:tabs>
          <w:tab w:val="left" w:pos="284"/>
        </w:tabs>
        <w:suppressAutoHyphens w:val="0"/>
        <w:spacing w:after="0" w:line="100" w:lineRule="atLeast"/>
        <w:jc w:val="right"/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</w:pPr>
      <w:r w:rsidRPr="003C30B8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90"/>
        <w:gridCol w:w="4351"/>
      </w:tblGrid>
      <w:tr w:rsidR="007E09DB" w:rsidRPr="003C30B8" w:rsidTr="00AE0C0F">
        <w:trPr>
          <w:trHeight w:val="985"/>
        </w:trPr>
        <w:tc>
          <w:tcPr>
            <w:tcW w:w="959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90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населенного</w:t>
            </w:r>
          </w:p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4351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Население,</w:t>
            </w:r>
          </w:p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7E09DB" w:rsidRPr="003C30B8" w:rsidTr="00AE0C0F">
        <w:trPr>
          <w:trHeight w:val="323"/>
        </w:trPr>
        <w:tc>
          <w:tcPr>
            <w:tcW w:w="959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shd w:val="clear" w:color="auto" w:fill="auto"/>
          </w:tcPr>
          <w:p w:rsidR="007E09DB" w:rsidRPr="003C30B8" w:rsidRDefault="007E09DB" w:rsidP="00AE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п. Октябрьский-2</w:t>
            </w:r>
          </w:p>
        </w:tc>
        <w:tc>
          <w:tcPr>
            <w:tcW w:w="4351" w:type="dxa"/>
            <w:shd w:val="clear" w:color="auto" w:fill="auto"/>
          </w:tcPr>
          <w:p w:rsidR="007E09DB" w:rsidRPr="003C30B8" w:rsidRDefault="007E09DB" w:rsidP="00AE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09DB" w:rsidRPr="003C30B8" w:rsidTr="00AE0C0F">
        <w:trPr>
          <w:trHeight w:val="323"/>
        </w:trPr>
        <w:tc>
          <w:tcPr>
            <w:tcW w:w="959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0" w:type="dxa"/>
            <w:shd w:val="clear" w:color="auto" w:fill="auto"/>
          </w:tcPr>
          <w:p w:rsidR="007E09DB" w:rsidRPr="003C30B8" w:rsidRDefault="007E09DB" w:rsidP="00AE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п. Октябрьский-1</w:t>
            </w:r>
          </w:p>
        </w:tc>
        <w:tc>
          <w:tcPr>
            <w:tcW w:w="4351" w:type="dxa"/>
            <w:shd w:val="clear" w:color="auto" w:fill="auto"/>
          </w:tcPr>
          <w:p w:rsidR="007E09DB" w:rsidRPr="003C30B8" w:rsidRDefault="007E09DB" w:rsidP="00AE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E09DB" w:rsidRPr="003C30B8" w:rsidTr="00AE0C0F">
        <w:trPr>
          <w:trHeight w:val="323"/>
        </w:trPr>
        <w:tc>
          <w:tcPr>
            <w:tcW w:w="959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0" w:type="dxa"/>
            <w:shd w:val="clear" w:color="auto" w:fill="auto"/>
          </w:tcPr>
          <w:p w:rsidR="007E09DB" w:rsidRPr="003C30B8" w:rsidRDefault="007E09DB" w:rsidP="00AE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д. Боробино</w:t>
            </w:r>
          </w:p>
        </w:tc>
        <w:tc>
          <w:tcPr>
            <w:tcW w:w="4351" w:type="dxa"/>
            <w:shd w:val="clear" w:color="auto" w:fill="auto"/>
          </w:tcPr>
          <w:p w:rsidR="007E09DB" w:rsidRPr="003C30B8" w:rsidRDefault="007E09DB" w:rsidP="00AE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09DB" w:rsidRPr="003C30B8" w:rsidTr="00AE0C0F">
        <w:trPr>
          <w:trHeight w:val="323"/>
        </w:trPr>
        <w:tc>
          <w:tcPr>
            <w:tcW w:w="959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0" w:type="dxa"/>
            <w:shd w:val="clear" w:color="auto" w:fill="auto"/>
          </w:tcPr>
          <w:p w:rsidR="007E09DB" w:rsidRPr="003C30B8" w:rsidRDefault="007E09DB" w:rsidP="00AE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д. Альбин</w:t>
            </w:r>
          </w:p>
        </w:tc>
        <w:tc>
          <w:tcPr>
            <w:tcW w:w="4351" w:type="dxa"/>
            <w:shd w:val="clear" w:color="auto" w:fill="auto"/>
          </w:tcPr>
          <w:p w:rsidR="007E09DB" w:rsidRPr="003C30B8" w:rsidRDefault="007E09DB" w:rsidP="00AE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09DB" w:rsidRPr="003C30B8" w:rsidTr="00AE0C0F">
        <w:trPr>
          <w:trHeight w:val="323"/>
        </w:trPr>
        <w:tc>
          <w:tcPr>
            <w:tcW w:w="959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0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90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shd w:val="clear" w:color="auto" w:fill="auto"/>
          </w:tcPr>
          <w:p w:rsidR="007E09DB" w:rsidRPr="003C30B8" w:rsidRDefault="007E09DB" w:rsidP="00AE0C0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</w:tr>
    </w:tbl>
    <w:p w:rsidR="007E09DB" w:rsidRPr="003C30B8" w:rsidRDefault="007E09DB" w:rsidP="003C30B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3C30B8" w:rsidRPr="003C30B8" w:rsidRDefault="003C30B8" w:rsidP="003C30B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  <w:r w:rsidRPr="003C30B8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>2.3 Характеристика функционирования и показатели работы транспортной инфраструктуры по видам транспорта</w:t>
      </w:r>
    </w:p>
    <w:p w:rsidR="00A25510" w:rsidRPr="00B26B69" w:rsidRDefault="00A25510" w:rsidP="009955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0B8" w:rsidRPr="003C30B8" w:rsidRDefault="003C30B8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Развитие транспортной системы </w:t>
      </w:r>
      <w:r w:rsidR="009955AE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>Октябрьского</w:t>
      </w: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3C30B8" w:rsidRPr="003C30B8" w:rsidRDefault="003C30B8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Транспортная инфраструктура </w:t>
      </w:r>
      <w:r w:rsidR="009955AE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>Октябрьского</w:t>
      </w: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 сельского поселения является составляющей инфраструктуры Тулунского района </w:t>
      </w: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ab/>
        <w:t>Иркутской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3C30B8" w:rsidRPr="003C30B8" w:rsidRDefault="003C30B8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</w:pPr>
      <w:r w:rsidRPr="003C30B8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3C30B8" w:rsidRPr="003C30B8" w:rsidRDefault="003C30B8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  <w:r w:rsidRPr="003C30B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Дороги местного значения обеспечивают связь между населенными пунктами внутри поселения и дают выход на дороги регионального и </w:t>
      </w:r>
      <w:r w:rsidRPr="00C41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федеральног</w:t>
      </w:r>
      <w:r w:rsidR="009955AE" w:rsidRPr="00C41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 значения. Протяженность дорог</w:t>
      </w:r>
      <w:r w:rsidRPr="00C41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местного значения в границах поселения составляет </w:t>
      </w:r>
      <w:r w:rsidR="009955AE" w:rsidRPr="00C41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</w:t>
      </w:r>
      <w:r w:rsidR="00F24CB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C41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 w:rsidR="009955AE" w:rsidRPr="00C41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90</w:t>
      </w:r>
      <w:r w:rsidRPr="00C41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км.</w:t>
      </w:r>
      <w:r w:rsidR="009955AE" w:rsidRPr="00C412E8">
        <w:t xml:space="preserve"> </w:t>
      </w:r>
      <w:r w:rsidR="009955AE" w:rsidRPr="00C41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основе формирования улично-дорожной сети населенного пункта лежат: основная улица, второстепенные улицы, проезды, въезды, хозяйственные проезды.</w:t>
      </w:r>
    </w:p>
    <w:p w:rsidR="003C30B8" w:rsidRPr="000714B6" w:rsidRDefault="003C30B8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</w:pPr>
      <w:r w:rsidRPr="000714B6">
        <w:rPr>
          <w:rFonts w:ascii="Times New Roman" w:eastAsia="Times New Roman" w:hAnsi="Times New Roman"/>
          <w:bCs/>
          <w:i/>
          <w:kern w:val="0"/>
          <w:sz w:val="28"/>
          <w:szCs w:val="24"/>
          <w:lang w:eastAsia="ru-RU"/>
        </w:rPr>
        <w:t>Водный транспорт</w:t>
      </w:r>
      <w:r w:rsidRPr="000714B6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 - на территории </w:t>
      </w:r>
      <w:r w:rsidR="009955AE" w:rsidRPr="000714B6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>Октябрьского</w:t>
      </w:r>
      <w:r w:rsidRPr="000714B6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 сельского поселения не используется, никаких мероприятий по обеспечению водным транспортом не планируется.</w:t>
      </w:r>
    </w:p>
    <w:p w:rsidR="003C30B8" w:rsidRPr="003C30B8" w:rsidRDefault="003C30B8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</w:pPr>
      <w:r w:rsidRPr="000714B6">
        <w:rPr>
          <w:rFonts w:ascii="Times New Roman" w:eastAsia="Times New Roman" w:hAnsi="Times New Roman"/>
          <w:bCs/>
          <w:i/>
          <w:kern w:val="0"/>
          <w:sz w:val="28"/>
          <w:szCs w:val="24"/>
          <w:lang w:eastAsia="ru-RU"/>
        </w:rPr>
        <w:t>Воздушные перевозки</w:t>
      </w:r>
      <w:r w:rsidRPr="000714B6">
        <w:rPr>
          <w:rFonts w:ascii="Times New Roman" w:eastAsia="Times New Roman" w:hAnsi="Times New Roman"/>
          <w:bCs/>
          <w:kern w:val="0"/>
          <w:sz w:val="28"/>
          <w:szCs w:val="24"/>
          <w:lang w:eastAsia="ru-RU"/>
        </w:rPr>
        <w:t xml:space="preserve"> не осуществляются.</w:t>
      </w:r>
    </w:p>
    <w:p w:rsidR="00B64B4C" w:rsidRDefault="00B64B4C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55AE" w:rsidRPr="009955AE" w:rsidRDefault="009955AE" w:rsidP="009955A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  <w:r w:rsidRPr="009955AE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2.4 Характеристика сети дорог </w:t>
      </w:r>
      <w:r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Октябрьского</w:t>
      </w:r>
      <w:r w:rsidRPr="009955AE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 сельского поселения, параметры дорожного движения, оценка качества содержания дорог</w:t>
      </w:r>
      <w:r w:rsidRPr="009955AE"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  <w:t>.</w:t>
      </w:r>
    </w:p>
    <w:p w:rsidR="00525E37" w:rsidRPr="00A25510" w:rsidRDefault="00EF5BB4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lastRenderedPageBreak/>
        <w:t xml:space="preserve">Дорожно-транспортная сеть поселения состоит из дорог </w:t>
      </w:r>
      <w:r w:rsidR="00340452"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1258EC" w:rsidRPr="001C653D">
        <w:rPr>
          <w:rFonts w:ascii="Times New Roman" w:hAnsi="Times New Roman"/>
          <w:sz w:val="28"/>
          <w:szCs w:val="28"/>
        </w:rPr>
        <w:t xml:space="preserve">асфальтированное и </w:t>
      </w:r>
      <w:r w:rsidRPr="001C653D">
        <w:rPr>
          <w:rFonts w:ascii="Times New Roman" w:hAnsi="Times New Roman"/>
          <w:sz w:val="28"/>
          <w:szCs w:val="28"/>
        </w:rPr>
        <w:t>щебеночное покрытие. Содержание автомобильных дорог ос</w:t>
      </w:r>
      <w:r w:rsidR="003E31A3" w:rsidRPr="001C653D">
        <w:rPr>
          <w:rFonts w:ascii="Times New Roman" w:hAnsi="Times New Roman"/>
          <w:sz w:val="28"/>
          <w:szCs w:val="28"/>
        </w:rPr>
        <w:t>уществляется подрядной организа</w:t>
      </w:r>
      <w:r w:rsidRPr="001C653D">
        <w:rPr>
          <w:rFonts w:ascii="Times New Roman" w:hAnsi="Times New Roman"/>
          <w:sz w:val="28"/>
          <w:szCs w:val="28"/>
        </w:rPr>
        <w:t xml:space="preserve">цией по муниципальному контракту. Проверка качества содержания дорог по согласованному графику, в соответствии с </w:t>
      </w:r>
      <w:r w:rsidR="00922E95"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B26B69" w:rsidRPr="000B770E" w:rsidRDefault="00B26B69" w:rsidP="00A255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</w:t>
      </w:r>
      <w:r w:rsidRPr="000B770E">
        <w:rPr>
          <w:rFonts w:ascii="Times New Roman" w:hAnsi="Times New Roman"/>
          <w:bCs/>
          <w:sz w:val="28"/>
          <w:szCs w:val="28"/>
        </w:rPr>
        <w:t>ское сельское поселение обладает слабо развитой автомобильной транспортной сетью и нахо</w:t>
      </w:r>
      <w:r>
        <w:rPr>
          <w:rFonts w:ascii="Times New Roman" w:hAnsi="Times New Roman"/>
          <w:bCs/>
          <w:sz w:val="28"/>
          <w:szCs w:val="28"/>
        </w:rPr>
        <w:t>дится на отдаленном расстоянии от города</w:t>
      </w:r>
      <w:r w:rsidRPr="000B770E">
        <w:rPr>
          <w:rFonts w:ascii="Times New Roman" w:hAnsi="Times New Roman"/>
          <w:bCs/>
          <w:sz w:val="28"/>
          <w:szCs w:val="28"/>
        </w:rPr>
        <w:t xml:space="preserve"> Тулуна.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>
        <w:rPr>
          <w:rFonts w:ascii="Times New Roman" w:hAnsi="Times New Roman"/>
          <w:bCs/>
          <w:sz w:val="28"/>
          <w:szCs w:val="28"/>
        </w:rPr>
        <w:t>уже много</w:t>
      </w:r>
      <w:r w:rsidRPr="000B770E">
        <w:rPr>
          <w:rFonts w:ascii="Times New Roman" w:hAnsi="Times New Roman"/>
          <w:bCs/>
          <w:sz w:val="28"/>
          <w:szCs w:val="28"/>
        </w:rPr>
        <w:t xml:space="preserve"> лет. Сохранение автодорожной инфраструктуры осуществлялось только за счет ремонта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CA2778" w:rsidRDefault="00750207" w:rsidP="009955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Общая протяжённость дорожной сети составляет </w:t>
      </w:r>
      <w:r w:rsidR="0064717F" w:rsidRPr="001C653D">
        <w:rPr>
          <w:rFonts w:ascii="Times New Roman" w:hAnsi="Times New Roman"/>
          <w:bCs/>
          <w:sz w:val="28"/>
          <w:szCs w:val="28"/>
        </w:rPr>
        <w:t>9</w:t>
      </w:r>
      <w:r w:rsidR="00A25510">
        <w:rPr>
          <w:rFonts w:ascii="Times New Roman" w:hAnsi="Times New Roman"/>
          <w:bCs/>
          <w:sz w:val="28"/>
          <w:szCs w:val="28"/>
        </w:rPr>
        <w:t>490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</w:t>
      </w:r>
      <w:r w:rsidR="00AE38C7" w:rsidRPr="001C653D">
        <w:rPr>
          <w:rFonts w:ascii="Times New Roman" w:hAnsi="Times New Roman"/>
          <w:bCs/>
          <w:sz w:val="28"/>
          <w:szCs w:val="28"/>
        </w:rPr>
        <w:t>Часть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641B87" w:rsidRPr="001C653D">
        <w:rPr>
          <w:rFonts w:ascii="Times New Roman" w:hAnsi="Times New Roman"/>
          <w:bCs/>
          <w:sz w:val="28"/>
          <w:szCs w:val="28"/>
        </w:rPr>
        <w:t>авто</w:t>
      </w:r>
      <w:r w:rsidR="00AE38C7" w:rsidRPr="001C653D">
        <w:rPr>
          <w:rFonts w:ascii="Times New Roman" w:hAnsi="Times New Roman"/>
          <w:bCs/>
          <w:sz w:val="28"/>
          <w:szCs w:val="28"/>
        </w:rPr>
        <w:t>д</w:t>
      </w:r>
      <w:r w:rsidRPr="001C653D">
        <w:rPr>
          <w:rFonts w:ascii="Times New Roman" w:hAnsi="Times New Roman"/>
          <w:bCs/>
          <w:sz w:val="28"/>
          <w:szCs w:val="28"/>
        </w:rPr>
        <w:t>орог</w:t>
      </w:r>
      <w:r w:rsidR="00AE38C7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1C0AE6" w:rsidRPr="001C653D">
        <w:rPr>
          <w:rFonts w:ascii="Times New Roman" w:hAnsi="Times New Roman"/>
          <w:bCs/>
          <w:sz w:val="28"/>
          <w:szCs w:val="28"/>
        </w:rPr>
        <w:t>требу</w:t>
      </w:r>
      <w:r w:rsidR="00AE38C7" w:rsidRPr="001C653D">
        <w:rPr>
          <w:rFonts w:ascii="Times New Roman" w:hAnsi="Times New Roman"/>
          <w:bCs/>
          <w:sz w:val="28"/>
          <w:szCs w:val="28"/>
        </w:rPr>
        <w:t>е</w:t>
      </w:r>
      <w:r w:rsidR="001C0AE6" w:rsidRPr="001C653D">
        <w:rPr>
          <w:rFonts w:ascii="Times New Roman" w:hAnsi="Times New Roman"/>
          <w:bCs/>
          <w:sz w:val="28"/>
          <w:szCs w:val="28"/>
        </w:rPr>
        <w:t xml:space="preserve">т ямочного </w:t>
      </w:r>
      <w:r w:rsidR="00641B87" w:rsidRPr="001C653D">
        <w:rPr>
          <w:rFonts w:ascii="Times New Roman" w:hAnsi="Times New Roman"/>
          <w:bCs/>
          <w:sz w:val="28"/>
          <w:szCs w:val="28"/>
        </w:rPr>
        <w:t>ремонта, асфальтового покрытия и отсыпки.</w:t>
      </w:r>
    </w:p>
    <w:p w:rsidR="009955AE" w:rsidRPr="009955AE" w:rsidRDefault="00750207" w:rsidP="009955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Характеристика автомобильных дорог дана в таблице</w:t>
      </w:r>
      <w:r w:rsidR="00762C1B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E4657B">
        <w:rPr>
          <w:rFonts w:ascii="Times New Roman" w:hAnsi="Times New Roman"/>
          <w:bCs/>
          <w:sz w:val="28"/>
          <w:szCs w:val="28"/>
        </w:rPr>
        <w:t xml:space="preserve">№ </w:t>
      </w:r>
      <w:r w:rsidR="009955AE">
        <w:rPr>
          <w:rFonts w:ascii="Times New Roman" w:hAnsi="Times New Roman"/>
          <w:bCs/>
          <w:sz w:val="28"/>
          <w:szCs w:val="28"/>
        </w:rPr>
        <w:t>2</w:t>
      </w:r>
      <w:r w:rsidR="00E4657B">
        <w:rPr>
          <w:rFonts w:ascii="Times New Roman" w:hAnsi="Times New Roman"/>
          <w:bCs/>
          <w:sz w:val="28"/>
          <w:szCs w:val="28"/>
        </w:rPr>
        <w:t>.</w:t>
      </w:r>
    </w:p>
    <w:p w:rsidR="009955AE" w:rsidRDefault="009955AE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</w:pPr>
    </w:p>
    <w:p w:rsidR="009955AE" w:rsidRPr="003C30B8" w:rsidRDefault="009955AE" w:rsidP="009955AE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</w:pPr>
      <w:r w:rsidRPr="003C30B8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Таблица № 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2</w:t>
      </w:r>
    </w:p>
    <w:tbl>
      <w:tblPr>
        <w:tblpPr w:leftFromText="180" w:rightFromText="180" w:vertAnchor="text" w:tblpX="109" w:tblpY="602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2432"/>
        <w:gridCol w:w="649"/>
        <w:gridCol w:w="1132"/>
        <w:gridCol w:w="730"/>
        <w:gridCol w:w="7"/>
        <w:gridCol w:w="1809"/>
        <w:gridCol w:w="1083"/>
        <w:gridCol w:w="7"/>
        <w:gridCol w:w="1161"/>
      </w:tblGrid>
      <w:tr w:rsidR="00922E95" w:rsidRPr="001C653D" w:rsidTr="00E4657B">
        <w:trPr>
          <w:trHeight w:val="480"/>
        </w:trPr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2E95" w:rsidRPr="00C412E8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E95" w:rsidRPr="00C412E8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22E95" w:rsidRPr="00C412E8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71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2E95" w:rsidRPr="00C412E8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E95" w:rsidRPr="00C412E8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C412E8" w:rsidRDefault="00922E95" w:rsidP="00995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Тех.</w:t>
            </w:r>
          </w:p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Кат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C412E8" w:rsidRDefault="00922E95" w:rsidP="00995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Протяж.</w:t>
            </w:r>
          </w:p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506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типу покрытия,  мет.</w:t>
            </w:r>
          </w:p>
        </w:tc>
      </w:tr>
      <w:tr w:rsidR="00922E95" w:rsidRPr="001C653D" w:rsidTr="00E4657B">
        <w:trPr>
          <w:trHeight w:val="465"/>
        </w:trPr>
        <w:tc>
          <w:tcPr>
            <w:tcW w:w="2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E95" w:rsidRPr="00C412E8" w:rsidRDefault="00922E95" w:rsidP="00995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E95" w:rsidRPr="00C412E8" w:rsidRDefault="00922E95" w:rsidP="00995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Грав</w:t>
            </w:r>
          </w:p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пок.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Асфальт/бетон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Переход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E95" w:rsidRPr="00C412E8" w:rsidRDefault="00922E95" w:rsidP="00995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2E8">
              <w:rPr>
                <w:rFonts w:ascii="Times New Roman" w:hAnsi="Times New Roman"/>
                <w:b/>
                <w:sz w:val="24"/>
                <w:szCs w:val="24"/>
              </w:rPr>
              <w:t>Грунтов.</w:t>
            </w:r>
          </w:p>
        </w:tc>
      </w:tr>
      <w:tr w:rsidR="00922E95" w:rsidRPr="001C653D" w:rsidTr="00E4657B">
        <w:trPr>
          <w:trHeight w:val="180"/>
        </w:trPr>
        <w:tc>
          <w:tcPr>
            <w:tcW w:w="2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2E95" w:rsidRPr="001C653D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2E95" w:rsidRPr="001C653D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2E95" w:rsidRPr="001C653D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2E95" w:rsidRPr="001C653D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6C1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д.1 до д. 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2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ул. Советская от д.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до д. 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900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900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56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3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ул. Лесная от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д.1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д. 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510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5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4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Школьная,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д.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д. 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590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590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F966C1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общего пользования №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lastRenderedPageBreak/>
              <w:t>5 пос. Октябрьский-2</w:t>
            </w:r>
            <w:r>
              <w:rPr>
                <w:rFonts w:ascii="Times New Roman" w:hAnsi="Times New Roman"/>
                <w:sz w:val="22"/>
                <w:szCs w:val="22"/>
              </w:rPr>
              <w:t>,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</w:t>
            </w:r>
            <w:r w:rsidR="005514BC">
              <w:rPr>
                <w:rFonts w:ascii="Times New Roman" w:hAnsi="Times New Roman"/>
                <w:sz w:val="22"/>
                <w:szCs w:val="22"/>
              </w:rPr>
              <w:t>ок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ул. Набережная, д.7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Советск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д.8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6 пос. Октябрьский-2</w:t>
            </w:r>
            <w:r w:rsidR="005514B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</w:t>
            </w:r>
            <w:r w:rsidR="005514BC">
              <w:rPr>
                <w:rFonts w:ascii="Times New Roman" w:hAnsi="Times New Roman"/>
                <w:sz w:val="22"/>
                <w:szCs w:val="22"/>
              </w:rPr>
              <w:t>ок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 xml:space="preserve"> ул. Набережная, д.15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Советск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д.14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7 пос. Октябрьский-2</w:t>
            </w:r>
            <w:r w:rsidR="005514BC">
              <w:rPr>
                <w:rFonts w:ascii="Times New Roman" w:hAnsi="Times New Roman"/>
                <w:sz w:val="22"/>
                <w:szCs w:val="22"/>
              </w:rPr>
              <w:t>, п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ереулок ул. Набереж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ная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д.33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Советская, д.28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8  пос. Октябрьский-2</w:t>
            </w:r>
            <w:r w:rsidR="005514BC">
              <w:rPr>
                <w:rFonts w:ascii="Times New Roman" w:hAnsi="Times New Roman"/>
                <w:sz w:val="22"/>
                <w:szCs w:val="22"/>
              </w:rPr>
              <w:t>, п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ереулок ул. Советская, д.5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Лесная, д.1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9  пос. Октябрьский-2</w:t>
            </w:r>
            <w:r w:rsidR="005514BC">
              <w:rPr>
                <w:rFonts w:ascii="Times New Roman" w:hAnsi="Times New Roman"/>
                <w:sz w:val="22"/>
                <w:szCs w:val="22"/>
              </w:rPr>
              <w:t>, п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ереулок ул. Советская, д.11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Лесная, д.2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2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д. Боробино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Набережная, 1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Набережная, 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1750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5514BC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80">
              <w:rPr>
                <w:rFonts w:ascii="Times New Roman" w:hAnsi="Times New Roman"/>
              </w:rPr>
              <w:t>1750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25510" w:rsidRPr="001C653D" w:rsidTr="00E4657B">
        <w:trPr>
          <w:trHeight w:val="2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0F1780" w:rsidRDefault="00A25510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5510">
              <w:rPr>
                <w:rFonts w:ascii="Times New Roman" w:hAnsi="Times New Roman"/>
                <w:sz w:val="22"/>
                <w:szCs w:val="22"/>
              </w:rPr>
              <w:t>Автомобильн</w:t>
            </w:r>
            <w:r>
              <w:rPr>
                <w:rFonts w:ascii="Times New Roman" w:hAnsi="Times New Roman"/>
                <w:sz w:val="22"/>
                <w:szCs w:val="22"/>
              </w:rPr>
              <w:t>ая дорога общего пользования № 2</w:t>
            </w:r>
            <w:r w:rsidRPr="00A255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подъезд к </w:t>
            </w:r>
            <w:r w:rsidRPr="00A25510">
              <w:rPr>
                <w:rFonts w:ascii="Times New Roman" w:hAnsi="Times New Roman"/>
                <w:sz w:val="22"/>
                <w:szCs w:val="22"/>
              </w:rPr>
              <w:t>д. Боробино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A25510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0F1780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0F1780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95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1  д. Альбин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5514BC" w:rsidRPr="000F1780">
              <w:rPr>
                <w:rFonts w:ascii="Times New Roman" w:hAnsi="Times New Roman"/>
                <w:sz w:val="22"/>
                <w:szCs w:val="22"/>
              </w:rPr>
              <w:t>ул. Набережная, 1</w:t>
            </w:r>
            <w:r w:rsidR="005514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5510">
              <w:rPr>
                <w:rFonts w:ascii="Times New Roman" w:hAnsi="Times New Roman"/>
                <w:vanish/>
                <w:sz w:val="22"/>
                <w:szCs w:val="22"/>
              </w:rPr>
              <w:t>до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 Набережная, 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966C1" w:rsidRPr="001C6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6443C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2  д. Альбин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ул.2я Трактовая, 1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ул.2я Трактовая, 1</w:t>
            </w:r>
            <w:r w:rsidR="006443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по д. Альбин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 Трактовая, 1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 Трактовая, 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6443C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3 д. Альбин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ереулок ул. Трактовая, 8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ул.2я Трактовая,</w:t>
            </w:r>
            <w:r w:rsidR="006F5F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43C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4 д. Альбин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25510">
              <w:rPr>
                <w:rFonts w:ascii="Times New Roman" w:hAnsi="Times New Roman"/>
                <w:sz w:val="22"/>
                <w:szCs w:val="22"/>
              </w:rPr>
              <w:t>п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1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>ул. Набережная, 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966C1" w:rsidRPr="001C6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6C1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1" w:rsidRPr="000F1780" w:rsidRDefault="00F966C1" w:rsidP="00C30CA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78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5 д. Альбин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от п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 xml:space="preserve">ереулок ул.2я Трактовая, </w:t>
            </w:r>
            <w:r w:rsidR="00C30CAC">
              <w:rPr>
                <w:rFonts w:ascii="Times New Roman" w:hAnsi="Times New Roman"/>
                <w:sz w:val="22"/>
                <w:szCs w:val="22"/>
              </w:rPr>
              <w:t>8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="00A25510" w:rsidRPr="000F1780">
              <w:rPr>
                <w:rFonts w:ascii="Times New Roman" w:hAnsi="Times New Roman"/>
                <w:sz w:val="22"/>
                <w:szCs w:val="22"/>
              </w:rPr>
              <w:t xml:space="preserve">ул. Набережная, </w:t>
            </w:r>
            <w:r w:rsidR="00C30CAC">
              <w:rPr>
                <w:rFonts w:ascii="Times New Roman" w:hAnsi="Times New Roman"/>
                <w:sz w:val="22"/>
                <w:szCs w:val="22"/>
              </w:rPr>
              <w:t>6</w:t>
            </w:r>
            <w:r w:rsidR="00A2551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5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F966C1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1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510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0F1780" w:rsidRDefault="00A25510" w:rsidP="009955AE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5510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№ 6 д. Альбин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ереулок ул.2я Трактовая,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0F1780">
              <w:rPr>
                <w:rFonts w:ascii="Times New Roman" w:hAnsi="Times New Roman"/>
                <w:sz w:val="22"/>
                <w:szCs w:val="22"/>
              </w:rPr>
              <w:t>ул. Набережная, 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A25510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510" w:rsidRPr="001C653D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0" w:rsidRPr="000F1780" w:rsidRDefault="006F5FB7" w:rsidP="00C30CAC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F5FB7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общего пользования </w:t>
            </w:r>
            <w:r w:rsidR="00C30CAC">
              <w:rPr>
                <w:rFonts w:ascii="Times New Roman" w:hAnsi="Times New Roman"/>
                <w:sz w:val="22"/>
                <w:szCs w:val="22"/>
              </w:rPr>
              <w:t>№ 1</w:t>
            </w:r>
            <w:r w:rsidRPr="006F5F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0CAC" w:rsidRPr="000F1780">
              <w:rPr>
                <w:rFonts w:ascii="Times New Roman" w:hAnsi="Times New Roman"/>
                <w:sz w:val="22"/>
                <w:szCs w:val="22"/>
              </w:rPr>
              <w:t xml:space="preserve"> пос. Октябрьский-</w:t>
            </w:r>
            <w:r w:rsidR="00C30CAC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6F5FB7">
              <w:rPr>
                <w:rFonts w:ascii="Times New Roman" w:hAnsi="Times New Roman"/>
                <w:sz w:val="22"/>
                <w:szCs w:val="22"/>
              </w:rPr>
              <w:t>ул.</w:t>
            </w:r>
            <w:r w:rsidR="00C30CAC">
              <w:rPr>
                <w:rFonts w:ascii="Times New Roman" w:hAnsi="Times New Roman"/>
                <w:sz w:val="22"/>
                <w:szCs w:val="22"/>
              </w:rPr>
              <w:t xml:space="preserve"> Лесная</w:t>
            </w:r>
            <w:r w:rsidRPr="006F5F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30CAC">
              <w:rPr>
                <w:rFonts w:ascii="Times New Roman" w:hAnsi="Times New Roman"/>
                <w:sz w:val="22"/>
                <w:szCs w:val="22"/>
              </w:rPr>
              <w:t>д. 1</w:t>
            </w:r>
            <w:r w:rsidRPr="006F5FB7">
              <w:rPr>
                <w:rFonts w:ascii="Times New Roman" w:hAnsi="Times New Roman"/>
                <w:sz w:val="22"/>
                <w:szCs w:val="22"/>
              </w:rPr>
              <w:t xml:space="preserve"> до ул. </w:t>
            </w:r>
            <w:r w:rsidR="00C30CAC">
              <w:rPr>
                <w:rFonts w:ascii="Times New Roman" w:hAnsi="Times New Roman"/>
                <w:sz w:val="22"/>
                <w:szCs w:val="22"/>
              </w:rPr>
              <w:t>Лесная</w:t>
            </w:r>
            <w:r w:rsidRPr="006F5FB7">
              <w:rPr>
                <w:rFonts w:ascii="Times New Roman" w:hAnsi="Times New Roman"/>
                <w:sz w:val="22"/>
                <w:szCs w:val="22"/>
              </w:rPr>
              <w:t>,</w:t>
            </w:r>
            <w:r w:rsidR="00C30CAC">
              <w:rPr>
                <w:rFonts w:ascii="Times New Roman" w:hAnsi="Times New Roman"/>
                <w:sz w:val="22"/>
                <w:szCs w:val="22"/>
              </w:rPr>
              <w:t xml:space="preserve"> д. 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A25510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51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10" w:rsidRPr="001C653D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E95" w:rsidRPr="00922E95" w:rsidTr="00E4657B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5" w:rsidRPr="00922E95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5" w:rsidRPr="00922E95" w:rsidRDefault="00922E95" w:rsidP="009955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95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922E95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E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95" w:rsidRPr="00922E95" w:rsidRDefault="00A25510" w:rsidP="00995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4657B" w:rsidRPr="00E4657B" w:rsidRDefault="00003CAB" w:rsidP="00E4657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kern w:val="0"/>
          <w:sz w:val="24"/>
          <w:szCs w:val="28"/>
          <w:lang w:eastAsia="ru-RU"/>
        </w:rPr>
      </w:pPr>
      <w:hyperlink r:id="rId11" w:history="1">
        <w:r w:rsidR="00E4657B" w:rsidRPr="00E4657B">
          <w:rPr>
            <w:rFonts w:ascii="Times New Roman" w:eastAsia="Times New Roman" w:hAnsi="Times New Roman"/>
            <w:i/>
            <w:kern w:val="0"/>
            <w:sz w:val="24"/>
            <w:szCs w:val="28"/>
            <w:lang w:eastAsia="ru-RU"/>
          </w:rPr>
          <w:t>Перечень</w:t>
        </w:r>
      </w:hyperlink>
      <w:r w:rsidR="00E4657B" w:rsidRP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 xml:space="preserve"> автомобильных дорог общего пользования местного значения </w:t>
      </w:r>
      <w:r w:rsid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>Октябрьского</w:t>
      </w:r>
      <w:r w:rsidR="00E4657B" w:rsidRP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 xml:space="preserve"> сельского поселения, утвержден постановлением администрации </w:t>
      </w:r>
      <w:r w:rsid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>Октябрьского</w:t>
      </w:r>
      <w:r w:rsidR="00E4657B" w:rsidRP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 xml:space="preserve"> сельского поселения от </w:t>
      </w:r>
      <w:r w:rsid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>16</w:t>
      </w:r>
      <w:r w:rsidR="00E4657B" w:rsidRP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>.</w:t>
      </w:r>
      <w:r w:rsid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>05</w:t>
      </w:r>
      <w:r w:rsidR="00E4657B" w:rsidRP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>.201</w:t>
      </w:r>
      <w:r w:rsid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>1</w:t>
      </w:r>
      <w:r w:rsidR="00E4657B" w:rsidRP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 xml:space="preserve"> г.  № </w:t>
      </w:r>
      <w:r w:rsidR="00E4657B">
        <w:rPr>
          <w:rFonts w:ascii="Times New Roman" w:eastAsia="Times New Roman" w:hAnsi="Times New Roman"/>
          <w:i/>
          <w:kern w:val="0"/>
          <w:sz w:val="24"/>
          <w:szCs w:val="28"/>
          <w:lang w:eastAsia="ru-RU"/>
        </w:rPr>
        <w:t>5 (с изменениями от 28.01.2014 г. № 1-2</w:t>
      </w:r>
      <w:r w:rsidR="00F24CB4">
        <w:rPr>
          <w:rFonts w:ascii="Times New Roman" w:eastAsia="Times New Roman" w:hAnsi="Times New Roman"/>
          <w:b/>
          <w:i/>
          <w:kern w:val="0"/>
          <w:sz w:val="24"/>
          <w:szCs w:val="28"/>
          <w:lang w:eastAsia="ru-RU"/>
        </w:rPr>
        <w:t>)</w:t>
      </w:r>
    </w:p>
    <w:p w:rsidR="00525E37" w:rsidRDefault="00525E37" w:rsidP="00CA2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66D" w:rsidRPr="005F566D" w:rsidRDefault="005F566D" w:rsidP="005F56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</w:pPr>
      <w:r w:rsidRPr="005F566D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2.5 Анализ состава парка транспортных средств и уровня автомобилизации сельского поселения, обеспеченность па</w:t>
      </w:r>
      <w:r w:rsidR="00C412E8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рковками (парковочными местами)</w:t>
      </w:r>
    </w:p>
    <w:p w:rsidR="005F566D" w:rsidRPr="005F566D" w:rsidRDefault="005F566D" w:rsidP="005F566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5F566D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                                   </w:t>
      </w:r>
    </w:p>
    <w:p w:rsidR="005F566D" w:rsidRPr="005F566D" w:rsidRDefault="005F566D" w:rsidP="005F566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F56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Парк транспортных средств преимущественно состоит из легковых автомобилей, принадлежащих частным лицам. Автомобильный парк администрации сельского поселения состоит из легкового автомобиля </w:t>
      </w:r>
      <w:r>
        <w:rPr>
          <w:rFonts w:ascii="Times New Roman" w:hAnsi="Times New Roman"/>
          <w:sz w:val="28"/>
          <w:szCs w:val="28"/>
        </w:rPr>
        <w:t>ВАЗ – 21053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 w:rsidRPr="005F56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Детальная информация видов транспорта отсутствует. За период 2015-2017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территориях, в частных гаражах. </w:t>
      </w:r>
    </w:p>
    <w:p w:rsidR="005F566D" w:rsidRDefault="005F566D" w:rsidP="00801CC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F56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Оценка уровня автомобилизации населения на территории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Октябрьского </w:t>
      </w:r>
      <w:r w:rsidRPr="005F56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сельского поселения представлена в таблице № 3</w:t>
      </w:r>
    </w:p>
    <w:p w:rsidR="005F566D" w:rsidRPr="005F566D" w:rsidRDefault="005F566D" w:rsidP="005F56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F566D" w:rsidRPr="005F566D" w:rsidRDefault="005F566D" w:rsidP="005F566D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8"/>
          <w:lang w:eastAsia="ru-RU"/>
        </w:rPr>
      </w:pPr>
      <w:r w:rsidRPr="005F566D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>Таблица № 3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547"/>
        <w:gridCol w:w="5244"/>
        <w:gridCol w:w="1276"/>
        <w:gridCol w:w="1259"/>
        <w:gridCol w:w="1269"/>
      </w:tblGrid>
      <w:tr w:rsidR="005F566D" w:rsidRPr="005F566D" w:rsidTr="00617984">
        <w:trPr>
          <w:trHeight w:val="6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2015 год (факт)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2016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8"/>
                <w:lang w:eastAsia="ru-RU"/>
              </w:rPr>
              <w:t>2017 год (факт)</w:t>
            </w:r>
          </w:p>
        </w:tc>
      </w:tr>
      <w:tr w:rsidR="005F566D" w:rsidRPr="005F566D" w:rsidTr="00617984">
        <w:trPr>
          <w:trHeight w:val="27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8"/>
                <w:lang w:eastAsia="ru-RU"/>
              </w:rPr>
              <w:t>Общая численность населения,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kern w:val="0"/>
                <w:sz w:val="24"/>
                <w:szCs w:val="28"/>
                <w:lang w:eastAsia="ru-RU"/>
              </w:rPr>
              <w:t>390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kern w:val="0"/>
                <w:sz w:val="24"/>
                <w:szCs w:val="28"/>
                <w:lang w:eastAsia="ru-RU"/>
              </w:rPr>
              <w:t>379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kern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8"/>
                <w:lang w:eastAsia="ru-RU"/>
              </w:rPr>
              <w:t>375</w:t>
            </w:r>
          </w:p>
        </w:tc>
      </w:tr>
      <w:tr w:rsidR="005F566D" w:rsidRPr="005F566D" w:rsidTr="005F566D">
        <w:trPr>
          <w:trHeight w:val="6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5F566D">
            <w:pPr>
              <w:suppressAutoHyphens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5F566D">
              <w:rPr>
                <w:rFonts w:ascii="Times New Roman" w:eastAsia="Times New Roman" w:hAnsi="Times New Roman"/>
                <w:color w:val="000000"/>
                <w:kern w:val="0"/>
                <w:sz w:val="24"/>
                <w:szCs w:val="28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6D" w:rsidRPr="005F566D" w:rsidRDefault="005F566D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5F566D" w:rsidRPr="00A25510" w:rsidRDefault="005F566D" w:rsidP="00973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CC5" w:rsidRPr="00801CC5" w:rsidRDefault="00C412E8" w:rsidP="00C412E8">
      <w:pPr>
        <w:keepNext/>
        <w:keepLines/>
        <w:widowControl w:val="0"/>
        <w:tabs>
          <w:tab w:val="left" w:pos="1358"/>
        </w:tabs>
        <w:suppressAutoHyphens w:val="0"/>
        <w:spacing w:after="0" w:line="25" w:lineRule="atLeast"/>
        <w:ind w:left="1226" w:right="420"/>
        <w:jc w:val="center"/>
        <w:outlineLvl w:val="0"/>
        <w:rPr>
          <w:rFonts w:ascii="Times New Roman" w:eastAsia="Times New Roman" w:hAnsi="Times New Roman"/>
          <w:b/>
          <w:bCs/>
          <w:i/>
          <w:kern w:val="0"/>
          <w:sz w:val="28"/>
          <w:szCs w:val="24"/>
          <w:shd w:val="clear" w:color="auto" w:fill="FFFFFF"/>
          <w:lang w:eastAsia="ru-RU"/>
        </w:rPr>
      </w:pPr>
      <w:bookmarkStart w:id="0" w:name="bookmark8"/>
      <w:r>
        <w:rPr>
          <w:rFonts w:ascii="Times New Roman" w:eastAsia="Times New Roman" w:hAnsi="Times New Roman"/>
          <w:b/>
          <w:bCs/>
          <w:i/>
          <w:color w:val="000000"/>
          <w:kern w:val="0"/>
          <w:sz w:val="28"/>
          <w:szCs w:val="24"/>
          <w:shd w:val="clear" w:color="auto" w:fill="FFFFFF"/>
          <w:lang w:eastAsia="ru-RU"/>
        </w:rPr>
        <w:lastRenderedPageBreak/>
        <w:t xml:space="preserve">2.6 </w:t>
      </w:r>
      <w:r w:rsidR="00801CC5" w:rsidRPr="00801CC5">
        <w:rPr>
          <w:rFonts w:ascii="Times New Roman" w:eastAsia="Times New Roman" w:hAnsi="Times New Roman"/>
          <w:b/>
          <w:bCs/>
          <w:i/>
          <w:color w:val="000000"/>
          <w:kern w:val="0"/>
          <w:sz w:val="28"/>
          <w:szCs w:val="24"/>
          <w:shd w:val="clear" w:color="auto" w:fill="FFFFFF"/>
          <w:lang w:eastAsia="ru-RU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801CC5" w:rsidRPr="00801CC5" w:rsidRDefault="00801CC5" w:rsidP="00801CC5">
      <w:pPr>
        <w:keepNext/>
        <w:keepLines/>
        <w:widowControl w:val="0"/>
        <w:tabs>
          <w:tab w:val="left" w:pos="1358"/>
        </w:tabs>
        <w:suppressAutoHyphens w:val="0"/>
        <w:spacing w:after="0" w:line="25" w:lineRule="atLeast"/>
        <w:ind w:left="960" w:right="420"/>
        <w:jc w:val="both"/>
        <w:outlineLvl w:val="0"/>
        <w:rPr>
          <w:rFonts w:ascii="Times New Roman" w:eastAsia="Times New Roman" w:hAnsi="Times New Roman"/>
          <w:b/>
          <w:bCs/>
          <w:kern w:val="0"/>
          <w:sz w:val="28"/>
          <w:szCs w:val="24"/>
          <w:lang w:eastAsia="ru-RU"/>
        </w:rPr>
      </w:pPr>
    </w:p>
    <w:p w:rsidR="00801CC5" w:rsidRDefault="00801CC5" w:rsidP="00801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CC5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Пассажирский транспорт является важне</w:t>
      </w:r>
      <w:r w:rsidRPr="00801CC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йш</w:t>
      </w:r>
      <w:r w:rsidRPr="00801CC5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</w:t>
      </w: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</w:t>
      </w:r>
      <w:r>
        <w:rPr>
          <w:rFonts w:ascii="Times New Roman" w:hAnsi="Times New Roman"/>
          <w:sz w:val="28"/>
          <w:szCs w:val="28"/>
        </w:rPr>
        <w:t>, о</w:t>
      </w:r>
      <w:r w:rsidRPr="00801CC5">
        <w:rPr>
          <w:rFonts w:ascii="Times New Roman" w:hAnsi="Times New Roman"/>
          <w:sz w:val="28"/>
          <w:szCs w:val="28"/>
        </w:rPr>
        <w:t>существляет свою деятельность рейсовый автобус между районным центром и населенными пунктами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653D">
        <w:rPr>
          <w:rFonts w:ascii="Times New Roman" w:hAnsi="Times New Roman"/>
          <w:sz w:val="28"/>
          <w:szCs w:val="28"/>
        </w:rPr>
        <w:t>Автобусное движение между населенным</w:t>
      </w:r>
      <w:r>
        <w:rPr>
          <w:rFonts w:ascii="Times New Roman" w:hAnsi="Times New Roman"/>
          <w:sz w:val="28"/>
          <w:szCs w:val="28"/>
        </w:rPr>
        <w:t>и</w:t>
      </w:r>
      <w:r w:rsidRPr="001C653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</w:t>
      </w:r>
      <w:r w:rsidRPr="001C653D">
        <w:rPr>
          <w:rFonts w:ascii="Times New Roman" w:hAnsi="Times New Roman"/>
          <w:sz w:val="28"/>
          <w:szCs w:val="28"/>
        </w:rPr>
        <w:t xml:space="preserve"> и городом организовано в соответствии с расписанием. Информация об объемах пассажирских перевозок необходимая для анализа</w:t>
      </w:r>
      <w:r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801CC5" w:rsidRPr="00801CC5" w:rsidRDefault="00801CC5" w:rsidP="00801CC5">
      <w:pPr>
        <w:suppressAutoHyphens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</w:rPr>
      </w:pPr>
      <w:r w:rsidRPr="00801CC5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</w:rPr>
        <w:t xml:space="preserve">Автотранспортное предприятие на территории </w:t>
      </w: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</w:rPr>
        <w:t>Октябрьского</w:t>
      </w:r>
      <w:r w:rsidRPr="00801CC5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</w:rPr>
        <w:t xml:space="preserve"> сельского поселения отсутствует.</w:t>
      </w:r>
    </w:p>
    <w:p w:rsidR="00046A25" w:rsidRPr="001C653D" w:rsidRDefault="00046A25" w:rsidP="00A25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CC5" w:rsidRPr="00801CC5" w:rsidRDefault="00801CC5" w:rsidP="00801CC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i/>
          <w:kern w:val="0"/>
          <w:sz w:val="28"/>
          <w:szCs w:val="28"/>
          <w:lang w:eastAsia="ru-RU"/>
        </w:rPr>
      </w:pPr>
      <w:r w:rsidRPr="00801CC5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2.7 Характеристика условий пешеходного и велосипедного передвижения</w:t>
      </w:r>
    </w:p>
    <w:p w:rsidR="00801CC5" w:rsidRPr="00801CC5" w:rsidRDefault="00801CC5" w:rsidP="00801CC5">
      <w:pPr>
        <w:suppressAutoHyphens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01CC5" w:rsidRPr="00801CC5" w:rsidRDefault="00801CC5" w:rsidP="00801CC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01C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Для передвижения пешеходов тротуары не предусмотрены.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Default="00922E95" w:rsidP="00C412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1CC5" w:rsidRDefault="00C412E8" w:rsidP="00C412E8">
      <w:pPr>
        <w:widowControl w:val="0"/>
        <w:suppressAutoHyphens w:val="0"/>
        <w:spacing w:after="0" w:line="25" w:lineRule="atLeast"/>
        <w:ind w:left="1226" w:right="80"/>
        <w:jc w:val="center"/>
        <w:rPr>
          <w:rFonts w:ascii="Times New Roman" w:eastAsia="Times New Roman" w:hAnsi="Times New Roman"/>
          <w:b/>
          <w:i/>
          <w:color w:val="000000"/>
          <w:kern w:val="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kern w:val="0"/>
          <w:sz w:val="28"/>
          <w:szCs w:val="24"/>
          <w:shd w:val="clear" w:color="auto" w:fill="FFFFFF"/>
          <w:lang w:eastAsia="ru-RU"/>
        </w:rPr>
        <w:t xml:space="preserve">2.8 </w:t>
      </w:r>
      <w:r w:rsidR="00801CC5" w:rsidRPr="00801CC5">
        <w:rPr>
          <w:rFonts w:ascii="Times New Roman" w:eastAsia="Times New Roman" w:hAnsi="Times New Roman"/>
          <w:b/>
          <w:i/>
          <w:color w:val="000000"/>
          <w:kern w:val="0"/>
          <w:sz w:val="28"/>
          <w:szCs w:val="24"/>
          <w:shd w:val="clear" w:color="auto" w:fill="FFFFFF"/>
          <w:lang w:eastAsia="ru-RU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801CC5" w:rsidRPr="00801CC5" w:rsidRDefault="00801CC5" w:rsidP="00801CC5">
      <w:pPr>
        <w:widowControl w:val="0"/>
        <w:suppressAutoHyphens w:val="0"/>
        <w:spacing w:after="0" w:line="25" w:lineRule="atLeast"/>
        <w:ind w:left="1226" w:right="80"/>
        <w:rPr>
          <w:rFonts w:ascii="Times New Roman" w:eastAsia="Times New Roman" w:hAnsi="Times New Roman"/>
          <w:b/>
          <w:i/>
          <w:color w:val="000000"/>
          <w:kern w:val="0"/>
          <w:sz w:val="28"/>
          <w:szCs w:val="24"/>
          <w:shd w:val="clear" w:color="auto" w:fill="FFFFFF"/>
          <w:lang w:eastAsia="ru-RU"/>
        </w:rPr>
      </w:pPr>
    </w:p>
    <w:p w:rsidR="00922E95" w:rsidRDefault="00EF5BB4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Default="00922E95" w:rsidP="00A25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510" w:rsidRDefault="00400BEB" w:rsidP="00C412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412E8">
        <w:rPr>
          <w:rFonts w:ascii="Times New Roman" w:hAnsi="Times New Roman"/>
          <w:b/>
          <w:bCs/>
          <w:i/>
          <w:sz w:val="28"/>
          <w:szCs w:val="28"/>
        </w:rPr>
        <w:t>2</w:t>
      </w:r>
      <w:r w:rsidR="00405FFF" w:rsidRPr="00C412E8">
        <w:rPr>
          <w:rFonts w:ascii="Times New Roman" w:hAnsi="Times New Roman"/>
          <w:b/>
          <w:bCs/>
          <w:i/>
          <w:sz w:val="28"/>
          <w:szCs w:val="28"/>
        </w:rPr>
        <w:t xml:space="preserve">.9. </w:t>
      </w:r>
      <w:r w:rsidR="00EF5BB4" w:rsidRPr="00C412E8">
        <w:rPr>
          <w:rFonts w:ascii="Times New Roman" w:hAnsi="Times New Roman"/>
          <w:b/>
          <w:bCs/>
          <w:i/>
          <w:sz w:val="28"/>
          <w:szCs w:val="28"/>
        </w:rPr>
        <w:t xml:space="preserve">Анализ уровня </w:t>
      </w:r>
      <w:r w:rsidR="00C412E8">
        <w:rPr>
          <w:rFonts w:ascii="Times New Roman" w:hAnsi="Times New Roman"/>
          <w:b/>
          <w:bCs/>
          <w:i/>
          <w:sz w:val="28"/>
          <w:szCs w:val="28"/>
        </w:rPr>
        <w:t>безопасности дорожного движения</w:t>
      </w:r>
    </w:p>
    <w:p w:rsidR="00C412E8" w:rsidRPr="00C412E8" w:rsidRDefault="00C412E8" w:rsidP="00C412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25E37" w:rsidRDefault="00750207" w:rsidP="00A25510">
      <w:pPr>
        <w:pStyle w:val="afd"/>
        <w:widowControl w:val="0"/>
        <w:spacing w:after="0"/>
        <w:ind w:firstLine="709"/>
        <w:rPr>
          <w:rFonts w:ascii="Times New Roman" w:hAnsi="Times New Roman"/>
          <w:snapToGrid w:val="0"/>
          <w:color w:val="000000"/>
          <w:szCs w:val="28"/>
        </w:rPr>
      </w:pPr>
      <w:r w:rsidRPr="001C653D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</w:t>
      </w:r>
      <w:r w:rsidR="00A9668F" w:rsidRPr="001C653D">
        <w:rPr>
          <w:rFonts w:ascii="Times New Roman" w:hAnsi="Times New Roman"/>
          <w:snapToGrid w:val="0"/>
          <w:color w:val="000000"/>
          <w:szCs w:val="28"/>
        </w:rPr>
        <w:t>.</w:t>
      </w:r>
      <w:r w:rsidR="00852624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C93517" w:rsidRPr="001C653D" w:rsidRDefault="00750207" w:rsidP="00A255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4D69E9" w:rsidRDefault="00EF5BB4" w:rsidP="00C412E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 w:rsidR="00C93517" w:rsidRPr="001C653D">
        <w:rPr>
          <w:rFonts w:ascii="Times New Roman" w:hAnsi="Times New Roman"/>
          <w:sz w:val="28"/>
          <w:szCs w:val="28"/>
        </w:rPr>
        <w:t>2</w:t>
      </w:r>
      <w:r w:rsidR="00400BEB">
        <w:rPr>
          <w:rFonts w:ascii="Times New Roman" w:hAnsi="Times New Roman"/>
          <w:sz w:val="28"/>
          <w:szCs w:val="28"/>
        </w:rPr>
        <w:t>015</w:t>
      </w:r>
      <w:r w:rsidR="004D69E9">
        <w:rPr>
          <w:rFonts w:ascii="Times New Roman" w:hAnsi="Times New Roman"/>
          <w:sz w:val="28"/>
          <w:szCs w:val="28"/>
        </w:rPr>
        <w:t xml:space="preserve"> 2017 гг.</w:t>
      </w:r>
      <w:r w:rsidR="00400BEB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3517" w:rsidRPr="001C653D">
        <w:rPr>
          <w:rFonts w:ascii="Times New Roman" w:hAnsi="Times New Roman"/>
          <w:sz w:val="28"/>
          <w:szCs w:val="28"/>
        </w:rPr>
        <w:t xml:space="preserve">не </w:t>
      </w:r>
      <w:r w:rsidR="00EF60FD" w:rsidRPr="001C653D">
        <w:rPr>
          <w:rFonts w:ascii="Times New Roman" w:hAnsi="Times New Roman"/>
          <w:sz w:val="28"/>
          <w:szCs w:val="28"/>
        </w:rPr>
        <w:t>зарегистрировано</w:t>
      </w:r>
      <w:r w:rsidR="00C93517" w:rsidRPr="001C653D">
        <w:rPr>
          <w:rFonts w:ascii="Times New Roman" w:hAnsi="Times New Roman"/>
          <w:sz w:val="28"/>
          <w:szCs w:val="28"/>
        </w:rPr>
        <w:t>.</w:t>
      </w:r>
      <w:r w:rsidR="00EF60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1C653D">
        <w:rPr>
          <w:rFonts w:ascii="Times New Roman" w:hAnsi="Times New Roman"/>
          <w:sz w:val="28"/>
          <w:szCs w:val="28"/>
        </w:rPr>
        <w:t xml:space="preserve">й </w:t>
      </w:r>
      <w:r w:rsidRPr="001C653D">
        <w:rPr>
          <w:rFonts w:ascii="Times New Roman" w:hAnsi="Times New Roman"/>
          <w:sz w:val="28"/>
          <w:szCs w:val="28"/>
        </w:rPr>
        <w:t>аварийностью, непрерывно обеспечивать системный подход к реализации</w:t>
      </w:r>
      <w:r w:rsidR="003E31A3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  <w:r w:rsidR="00C412E8">
        <w:rPr>
          <w:rFonts w:ascii="Times New Roman" w:hAnsi="Times New Roman"/>
          <w:sz w:val="28"/>
          <w:szCs w:val="28"/>
        </w:rPr>
        <w:t xml:space="preserve"> </w:t>
      </w:r>
      <w:r w:rsidR="004D69E9" w:rsidRPr="0044239C">
        <w:rPr>
          <w:rFonts w:ascii="Times New Roman" w:hAnsi="Times New Roman"/>
          <w:sz w:val="28"/>
          <w:szCs w:val="28"/>
        </w:rPr>
        <w:t>Оценка дорожной ситуации представлена в таблице № 4</w:t>
      </w:r>
    </w:p>
    <w:p w:rsidR="004D69E9" w:rsidRPr="001C653D" w:rsidRDefault="004D69E9" w:rsidP="004D69E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F5CFC" w:rsidRPr="004D69E9" w:rsidRDefault="001C653D" w:rsidP="004D69E9">
      <w:pPr>
        <w:pStyle w:val="ConsPlusNormal"/>
        <w:ind w:firstLine="540"/>
        <w:jc w:val="right"/>
        <w:rPr>
          <w:rFonts w:ascii="Times New Roman" w:hAnsi="Times New Roman"/>
          <w:sz w:val="24"/>
          <w:szCs w:val="28"/>
        </w:rPr>
      </w:pPr>
      <w:r w:rsidRPr="004D69E9">
        <w:rPr>
          <w:rFonts w:ascii="Times New Roman" w:hAnsi="Times New Roman"/>
          <w:sz w:val="24"/>
          <w:szCs w:val="28"/>
        </w:rPr>
        <w:t xml:space="preserve">Таблица </w:t>
      </w:r>
      <w:r w:rsidR="004D69E9">
        <w:rPr>
          <w:rFonts w:ascii="Times New Roman" w:hAnsi="Times New Roman"/>
          <w:sz w:val="24"/>
          <w:szCs w:val="28"/>
        </w:rPr>
        <w:t>4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6F5CFC" w:rsidRPr="00922E95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D69E9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D69E9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D69E9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6F5CFC" w:rsidRPr="00922E95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D69E9" w:rsidRDefault="006F5CFC" w:rsidP="001C653D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D69E9" w:rsidRDefault="006F5CFC" w:rsidP="001C653D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D69E9" w:rsidRDefault="006F5CFC" w:rsidP="00801CC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801CC5"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D69E9" w:rsidRDefault="006F5CFC" w:rsidP="00801CC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801CC5"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4D69E9" w:rsidRDefault="006F5CFC" w:rsidP="00801CC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801CC5" w:rsidRPr="004D69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6F5CFC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801CC5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C5" w:rsidRPr="00922E95" w:rsidRDefault="00801CC5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C5" w:rsidRPr="00922E95" w:rsidRDefault="00801CC5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5" w:rsidRPr="005F566D" w:rsidRDefault="00801CC5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5" w:rsidRPr="005F566D" w:rsidRDefault="00801CC5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5" w:rsidRPr="005F566D" w:rsidRDefault="00801CC5" w:rsidP="00617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6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6F5CFC" w:rsidRPr="001C653D" w:rsidRDefault="00264FA4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4D69E9" w:rsidRDefault="004D69E9" w:rsidP="004D69E9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sz w:val="28"/>
          <w:szCs w:val="28"/>
        </w:rPr>
      </w:pPr>
      <w:r w:rsidRPr="004D69E9">
        <w:rPr>
          <w:rFonts w:ascii="Times New Roman" w:eastAsia="Arial" w:hAnsi="Times New Roman"/>
          <w:b/>
          <w:bCs/>
          <w:i/>
          <w:sz w:val="28"/>
          <w:szCs w:val="28"/>
        </w:rPr>
        <w:t>2.10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4D69E9" w:rsidRPr="004D69E9" w:rsidRDefault="004D69E9" w:rsidP="004D69E9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sz w:val="28"/>
          <w:szCs w:val="28"/>
        </w:rPr>
      </w:pP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1C653D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1C653D">
        <w:rPr>
          <w:rFonts w:ascii="Times New Roman" w:hAnsi="Times New Roman"/>
          <w:sz w:val="28"/>
          <w:szCs w:val="28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FC7C1C"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1C653D">
        <w:rPr>
          <w:rFonts w:ascii="Times New Roman" w:hAnsi="Times New Roman"/>
          <w:sz w:val="28"/>
          <w:szCs w:val="28"/>
        </w:rPr>
        <w:t xml:space="preserve"> </w:t>
      </w:r>
      <w:r w:rsidR="00927ECD">
        <w:rPr>
          <w:rFonts w:ascii="Times New Roman" w:hAnsi="Times New Roman"/>
          <w:sz w:val="28"/>
          <w:szCs w:val="28"/>
        </w:rPr>
        <w:t>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EF5BB4" w:rsidRPr="00852624" w:rsidRDefault="00EF5BB4" w:rsidP="0085262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440F25" w:rsidRPr="001C653D" w:rsidRDefault="00440F2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D69E9" w:rsidRPr="004D69E9" w:rsidRDefault="004D69E9" w:rsidP="004D69E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4D69E9">
        <w:rPr>
          <w:rFonts w:ascii="Times New Roman" w:eastAsia="Arial" w:hAnsi="Times New Roman"/>
          <w:b/>
          <w:bCs/>
          <w:i/>
          <w:sz w:val="28"/>
          <w:szCs w:val="28"/>
        </w:rPr>
        <w:lastRenderedPageBreak/>
        <w:t>2.11 Характеристика существующих условий и перспектив развития и размещения транспортной инфраструктуры поселения</w:t>
      </w:r>
    </w:p>
    <w:p w:rsidR="004D69E9" w:rsidRPr="004D69E9" w:rsidRDefault="004D69E9" w:rsidP="004D69E9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4D69E9" w:rsidRDefault="004D69E9" w:rsidP="004D69E9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0"/>
          <w:sz w:val="28"/>
          <w:szCs w:val="24"/>
        </w:rPr>
      </w:pPr>
      <w:r w:rsidRPr="004D69E9">
        <w:rPr>
          <w:rFonts w:ascii="Times New Roman" w:eastAsia="Times New Roman" w:hAnsi="Times New Roman"/>
          <w:kern w:val="0"/>
          <w:sz w:val="28"/>
          <w:szCs w:val="24"/>
          <w:lang w:val="x-none"/>
        </w:rPr>
        <w:t xml:space="preserve">Технико-экономические показатели генерального плана </w:t>
      </w:r>
      <w:r w:rsidRPr="004D69E9">
        <w:rPr>
          <w:rFonts w:ascii="Times New Roman" w:eastAsia="Times New Roman" w:hAnsi="Times New Roman"/>
          <w:kern w:val="0"/>
          <w:sz w:val="28"/>
          <w:szCs w:val="24"/>
        </w:rPr>
        <w:t xml:space="preserve">Октябрьского </w:t>
      </w:r>
      <w:r w:rsidRPr="004D69E9">
        <w:rPr>
          <w:rFonts w:ascii="Times New Roman" w:eastAsia="Times New Roman" w:hAnsi="Times New Roman"/>
          <w:kern w:val="0"/>
          <w:sz w:val="28"/>
          <w:szCs w:val="24"/>
          <w:lang w:val="x-none"/>
        </w:rPr>
        <w:t xml:space="preserve">сельского поселения </w:t>
      </w:r>
      <w:r w:rsidRPr="004D69E9">
        <w:rPr>
          <w:rFonts w:ascii="Times New Roman" w:eastAsia="Times New Roman" w:hAnsi="Times New Roman"/>
          <w:kern w:val="0"/>
          <w:sz w:val="28"/>
          <w:szCs w:val="24"/>
        </w:rPr>
        <w:t>представлены в таблице № 5</w:t>
      </w:r>
    </w:p>
    <w:p w:rsidR="004D69E9" w:rsidRPr="004D69E9" w:rsidRDefault="004D69E9" w:rsidP="004D69E9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0"/>
          <w:sz w:val="28"/>
          <w:szCs w:val="24"/>
        </w:rPr>
      </w:pPr>
    </w:p>
    <w:p w:rsidR="00A25510" w:rsidRPr="004D69E9" w:rsidRDefault="004D69E9" w:rsidP="004D69E9">
      <w:pPr>
        <w:pStyle w:val="S2"/>
      </w:pPr>
      <w:r w:rsidRPr="004D69E9">
        <w:t>Таблица № 5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98"/>
        <w:gridCol w:w="1720"/>
        <w:gridCol w:w="1668"/>
        <w:gridCol w:w="1591"/>
      </w:tblGrid>
      <w:tr w:rsidR="00690812" w:rsidRPr="001C653D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C5A14" w:rsidRPr="001C653D" w:rsidRDefault="001C5A1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1C5A14" w:rsidRPr="001C653D" w:rsidRDefault="001C5A14" w:rsidP="001C653D">
            <w:pPr>
              <w:pStyle w:val="Default"/>
            </w:pPr>
          </w:p>
          <w:p w:rsidR="00690812" w:rsidRPr="00A25510" w:rsidRDefault="00852624" w:rsidP="00A25510">
            <w:pPr>
              <w:pStyle w:val="Default"/>
              <w:jc w:val="center"/>
              <w:rPr>
                <w:color w:val="auto"/>
              </w:rPr>
            </w:pPr>
            <w:r w:rsidRPr="00A25510">
              <w:rPr>
                <w:color w:val="auto"/>
              </w:rPr>
              <w:t>9490</w:t>
            </w:r>
          </w:p>
        </w:tc>
        <w:tc>
          <w:tcPr>
            <w:tcW w:w="893" w:type="pct"/>
            <w:shd w:val="clear" w:color="auto" w:fill="auto"/>
          </w:tcPr>
          <w:p w:rsidR="00690812" w:rsidRPr="001C653D" w:rsidRDefault="00690812" w:rsidP="00852624">
            <w:pPr>
              <w:pStyle w:val="Default"/>
            </w:pPr>
          </w:p>
          <w:p w:rsidR="00DA0973" w:rsidRPr="001C653D" w:rsidRDefault="00DA0973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690812" w:rsidRPr="001C653D" w:rsidRDefault="00690812" w:rsidP="001C653D">
            <w:pPr>
              <w:pStyle w:val="Default"/>
              <w:jc w:val="center"/>
            </w:pPr>
          </w:p>
          <w:p w:rsidR="00DA0973" w:rsidRPr="001C653D" w:rsidRDefault="00A25510" w:rsidP="001C653D">
            <w:pPr>
              <w:pStyle w:val="Default"/>
              <w:jc w:val="center"/>
            </w:pPr>
            <w:r w:rsidRPr="00A25510">
              <w:rPr>
                <w:color w:val="auto"/>
              </w:rPr>
              <w:t>9490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A25510" w:rsidP="001C653D">
            <w:pPr>
              <w:pStyle w:val="Default"/>
              <w:jc w:val="center"/>
            </w:pPr>
            <w:r w:rsidRPr="00A25510">
              <w:rPr>
                <w:color w:val="auto"/>
              </w:rPr>
              <w:t>9490</w:t>
            </w:r>
          </w:p>
        </w:tc>
        <w:tc>
          <w:tcPr>
            <w:tcW w:w="893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DA0973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A25510" w:rsidP="001C653D">
            <w:pPr>
              <w:pStyle w:val="Default"/>
              <w:jc w:val="center"/>
            </w:pPr>
            <w:r w:rsidRPr="00A25510">
              <w:rPr>
                <w:color w:val="auto"/>
              </w:rPr>
              <w:t>9490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690812" w:rsidRPr="001C653D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3D6C4C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3D6C4C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3D6C4C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D69E9" w:rsidRPr="001C653D" w:rsidRDefault="004D69E9" w:rsidP="00A25510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4D69E9" w:rsidRDefault="004D69E9" w:rsidP="004D69E9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sz w:val="28"/>
          <w:szCs w:val="28"/>
        </w:rPr>
      </w:pPr>
      <w:r w:rsidRPr="004D69E9">
        <w:rPr>
          <w:rFonts w:ascii="Times New Roman" w:eastAsia="Arial" w:hAnsi="Times New Roman"/>
          <w:b/>
          <w:bCs/>
          <w:i/>
          <w:sz w:val="28"/>
          <w:szCs w:val="28"/>
        </w:rPr>
        <w:t>2.12 Оценка нормативно-правовой базы, необходимой для функционирования и развития транспортной инфраструктуры</w:t>
      </w:r>
      <w:r>
        <w:rPr>
          <w:rFonts w:ascii="Times New Roman" w:eastAsia="Arial" w:hAnsi="Times New Roman"/>
          <w:b/>
          <w:bCs/>
          <w:i/>
          <w:sz w:val="28"/>
          <w:szCs w:val="28"/>
        </w:rPr>
        <w:t xml:space="preserve"> поселения</w:t>
      </w:r>
    </w:p>
    <w:p w:rsidR="004D69E9" w:rsidRPr="004D69E9" w:rsidRDefault="004D69E9" w:rsidP="004D69E9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sz w:val="28"/>
          <w:szCs w:val="28"/>
        </w:rPr>
      </w:pPr>
    </w:p>
    <w:p w:rsidR="004D69E9" w:rsidRPr="004D69E9" w:rsidRDefault="004D69E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D69E9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4D69E9" w:rsidRPr="004D69E9" w:rsidRDefault="004D69E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D69E9">
        <w:rPr>
          <w:rFonts w:ascii="Times New Roman" w:hAnsi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4D69E9" w:rsidRPr="004D69E9" w:rsidRDefault="004D69E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D69E9">
        <w:rPr>
          <w:rFonts w:ascii="Times New Roman" w:hAnsi="Times New Roman"/>
          <w:sz w:val="28"/>
          <w:szCs w:val="28"/>
        </w:rPr>
        <w:t xml:space="preserve">2. Федеральный закон от 06.10.2003 г. № 131-ФЗ «Об общих принципах организации местного самоуправления в Российской Федерации»; </w:t>
      </w:r>
    </w:p>
    <w:p w:rsidR="004D69E9" w:rsidRPr="004D69E9" w:rsidRDefault="004D69E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D69E9">
        <w:rPr>
          <w:rFonts w:ascii="Times New Roman" w:hAnsi="Times New Roman"/>
          <w:sz w:val="28"/>
          <w:szCs w:val="28"/>
        </w:rPr>
        <w:t>3. Федеральный закон от 08.11.2007 г. № 257-ФЗ (ред. от 15.02.2016 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D69E9" w:rsidRPr="004D69E9" w:rsidRDefault="004D69E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D69E9">
        <w:rPr>
          <w:rFonts w:ascii="Times New Roman" w:hAnsi="Times New Roman"/>
          <w:sz w:val="28"/>
          <w:szCs w:val="28"/>
        </w:rPr>
        <w:t>4. Федеральный закон от 10.12.1995 г. № 196-ФЗ (ред. от 28.11.2015 г.) «О безопасности дорожного движения»;</w:t>
      </w:r>
    </w:p>
    <w:p w:rsidR="004D69E9" w:rsidRPr="004D69E9" w:rsidRDefault="004D69E9" w:rsidP="004D69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D69E9">
        <w:rPr>
          <w:rFonts w:ascii="Times New Roman" w:hAnsi="Times New Roman"/>
          <w:sz w:val="28"/>
          <w:szCs w:val="28"/>
        </w:rPr>
        <w:t>5. Постановление Правительства РФ от 23.10.1993 г. №1090 (ред. от 21.01.2016 г) «О правилах дорожного движения»;</w:t>
      </w:r>
    </w:p>
    <w:p w:rsidR="004D69E9" w:rsidRDefault="004D69E9" w:rsidP="004D69E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D69E9">
        <w:rPr>
          <w:rFonts w:ascii="Times New Roman" w:hAnsi="Times New Roman"/>
          <w:sz w:val="28"/>
          <w:szCs w:val="28"/>
        </w:rPr>
        <w:t>6. Постановление Правительства РФ от 25.12.2015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Default="004D69E9" w:rsidP="004D69E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F5BB4" w:rsidRPr="001C653D">
        <w:rPr>
          <w:rFonts w:ascii="Times New Roman" w:hAnsi="Times New Roman"/>
          <w:sz w:val="28"/>
          <w:szCs w:val="28"/>
        </w:rPr>
        <w:t xml:space="preserve">. Генеральный план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="00EF5BB4" w:rsidRPr="001C653D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собрания депутатов </w:t>
      </w:r>
      <w:r w:rsidR="00D90D1A">
        <w:rPr>
          <w:rFonts w:ascii="Times New Roman" w:hAnsi="Times New Roman"/>
          <w:sz w:val="28"/>
          <w:szCs w:val="28"/>
        </w:rPr>
        <w:t>Октябрьского</w:t>
      </w:r>
      <w:r w:rsidR="003D6C4C" w:rsidRPr="001C653D">
        <w:rPr>
          <w:rFonts w:ascii="Times New Roman" w:hAnsi="Times New Roman"/>
          <w:sz w:val="28"/>
          <w:szCs w:val="28"/>
        </w:rPr>
        <w:t xml:space="preserve"> </w:t>
      </w:r>
      <w:r w:rsidR="00EF5BB4" w:rsidRPr="001C653D">
        <w:rPr>
          <w:rFonts w:ascii="Times New Roman" w:hAnsi="Times New Roman"/>
          <w:sz w:val="28"/>
          <w:szCs w:val="28"/>
        </w:rPr>
        <w:t xml:space="preserve">муниципального </w:t>
      </w:r>
      <w:r w:rsidR="00840170" w:rsidRPr="001C653D">
        <w:rPr>
          <w:rFonts w:ascii="Times New Roman" w:hAnsi="Times New Roman"/>
          <w:sz w:val="28"/>
          <w:szCs w:val="28"/>
        </w:rPr>
        <w:t>образования</w:t>
      </w:r>
      <w:r w:rsidR="00EF5BB4" w:rsidRPr="001C653D">
        <w:rPr>
          <w:rFonts w:ascii="Times New Roman" w:hAnsi="Times New Roman"/>
          <w:sz w:val="28"/>
          <w:szCs w:val="28"/>
        </w:rPr>
        <w:t xml:space="preserve"> от</w:t>
      </w:r>
      <w:r w:rsidR="00DA79FF" w:rsidRPr="001C653D">
        <w:rPr>
          <w:rFonts w:ascii="Times New Roman" w:hAnsi="Times New Roman"/>
          <w:sz w:val="28"/>
          <w:szCs w:val="28"/>
        </w:rPr>
        <w:t xml:space="preserve"> </w:t>
      </w:r>
      <w:r w:rsidR="00852624">
        <w:rPr>
          <w:rFonts w:ascii="Times New Roman" w:hAnsi="Times New Roman"/>
          <w:sz w:val="28"/>
          <w:szCs w:val="28"/>
        </w:rPr>
        <w:t>18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="00B47C65" w:rsidRPr="001C653D">
        <w:rPr>
          <w:rFonts w:ascii="Times New Roman" w:hAnsi="Times New Roman"/>
          <w:sz w:val="28"/>
          <w:szCs w:val="28"/>
        </w:rPr>
        <w:t>1</w:t>
      </w:r>
      <w:r w:rsidR="00EF409A" w:rsidRPr="001C653D">
        <w:rPr>
          <w:rFonts w:ascii="Times New Roman" w:hAnsi="Times New Roman"/>
          <w:sz w:val="28"/>
          <w:szCs w:val="28"/>
        </w:rPr>
        <w:t>2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="00EF5BB4" w:rsidRPr="001C653D">
        <w:rPr>
          <w:rFonts w:ascii="Times New Roman" w:hAnsi="Times New Roman"/>
          <w:sz w:val="28"/>
          <w:szCs w:val="28"/>
        </w:rPr>
        <w:t>201</w:t>
      </w:r>
      <w:r w:rsidR="00EF409A" w:rsidRPr="001C653D">
        <w:rPr>
          <w:rFonts w:ascii="Times New Roman" w:hAnsi="Times New Roman"/>
          <w:sz w:val="28"/>
          <w:szCs w:val="28"/>
        </w:rPr>
        <w:t>3</w:t>
      </w:r>
      <w:r w:rsidR="00EF5BB4" w:rsidRPr="001C653D">
        <w:rPr>
          <w:rFonts w:ascii="Times New Roman" w:hAnsi="Times New Roman"/>
          <w:sz w:val="28"/>
          <w:szCs w:val="28"/>
        </w:rPr>
        <w:t>г.</w:t>
      </w:r>
      <w:r w:rsidR="00DA79FF" w:rsidRPr="001C653D">
        <w:rPr>
          <w:rFonts w:ascii="Times New Roman" w:hAnsi="Times New Roman"/>
          <w:sz w:val="28"/>
          <w:szCs w:val="28"/>
        </w:rPr>
        <w:t xml:space="preserve"> №</w:t>
      </w:r>
      <w:r w:rsidR="00034DA1" w:rsidRPr="001C653D">
        <w:rPr>
          <w:rFonts w:ascii="Times New Roman" w:hAnsi="Times New Roman"/>
          <w:sz w:val="28"/>
          <w:szCs w:val="28"/>
        </w:rPr>
        <w:t xml:space="preserve"> </w:t>
      </w:r>
      <w:r w:rsidR="00852624">
        <w:rPr>
          <w:rFonts w:ascii="Times New Roman" w:hAnsi="Times New Roman"/>
          <w:sz w:val="28"/>
          <w:szCs w:val="28"/>
        </w:rPr>
        <w:t>18</w:t>
      </w:r>
      <w:r w:rsidR="00400BEB">
        <w:rPr>
          <w:rFonts w:ascii="Times New Roman" w:hAnsi="Times New Roman"/>
          <w:sz w:val="28"/>
          <w:szCs w:val="28"/>
        </w:rPr>
        <w:t>;</w:t>
      </w:r>
    </w:p>
    <w:p w:rsidR="004D69E9" w:rsidRPr="001C653D" w:rsidRDefault="004D69E9" w:rsidP="004D69E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D69E9">
        <w:rPr>
          <w:rFonts w:ascii="Times New Roman" w:hAnsi="Times New Roman"/>
          <w:bCs/>
          <w:sz w:val="28"/>
          <w:szCs w:val="28"/>
        </w:rPr>
        <w:t xml:space="preserve">8. Устав </w:t>
      </w:r>
      <w:r>
        <w:rPr>
          <w:rFonts w:ascii="Times New Roman" w:hAnsi="Times New Roman"/>
          <w:bCs/>
          <w:sz w:val="28"/>
          <w:szCs w:val="28"/>
        </w:rPr>
        <w:t>Октябрьского</w:t>
      </w:r>
      <w:r w:rsidRPr="004D69E9">
        <w:rPr>
          <w:rFonts w:ascii="Times New Roman" w:hAnsi="Times New Roman"/>
          <w:bCs/>
          <w:sz w:val="28"/>
          <w:szCs w:val="28"/>
        </w:rPr>
        <w:t xml:space="preserve"> муниципального образования.</w:t>
      </w:r>
    </w:p>
    <w:p w:rsidR="00EF5BB4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lastRenderedPageBreak/>
        <w:t>Нормативно-правовая база необходимая для функционирования и развития транспортной инфраструктуры сформирована.</w:t>
      </w:r>
    </w:p>
    <w:p w:rsidR="00440F25" w:rsidRPr="001C653D" w:rsidRDefault="00440F25" w:rsidP="004D69E9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4D69E9" w:rsidRPr="004D69E9" w:rsidRDefault="00C412E8" w:rsidP="00C412E8">
      <w:pPr>
        <w:suppressAutoHyphens w:val="0"/>
        <w:spacing w:after="0" w:line="240" w:lineRule="auto"/>
        <w:ind w:left="375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3. </w:t>
      </w:r>
      <w:r w:rsidR="004D69E9" w:rsidRPr="004D69E9">
        <w:rPr>
          <w:rFonts w:ascii="Times New Roman" w:eastAsia="Arial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</w:t>
      </w:r>
    </w:p>
    <w:p w:rsidR="004D69E9" w:rsidRPr="004D69E9" w:rsidRDefault="004D69E9" w:rsidP="004D69E9">
      <w:pPr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4D69E9" w:rsidRDefault="004D69E9" w:rsidP="004D69E9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sz w:val="28"/>
          <w:szCs w:val="28"/>
        </w:rPr>
      </w:pPr>
      <w:r w:rsidRPr="004D69E9">
        <w:rPr>
          <w:rFonts w:ascii="Times New Roman" w:eastAsia="Arial" w:hAnsi="Times New Roman"/>
          <w:b/>
          <w:bCs/>
          <w:i/>
          <w:sz w:val="28"/>
          <w:szCs w:val="28"/>
        </w:rPr>
        <w:t>3.1 Прогноз социально-экономического и градостроительного развития поселения</w:t>
      </w:r>
    </w:p>
    <w:p w:rsidR="004D69E9" w:rsidRPr="004D69E9" w:rsidRDefault="004D69E9" w:rsidP="004D69E9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sz w:val="28"/>
          <w:szCs w:val="28"/>
        </w:rPr>
      </w:pPr>
    </w:p>
    <w:p w:rsidR="005F3DA2" w:rsidRDefault="005F3DA2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DA2" w:rsidRPr="005F3DA2" w:rsidRDefault="005F3DA2" w:rsidP="005F3DA2">
      <w:pPr>
        <w:suppressAutoHyphens w:val="0"/>
        <w:spacing w:after="0" w:line="240" w:lineRule="auto"/>
        <w:ind w:firstLine="72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F3DA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Демографический прогноз</w:t>
      </w:r>
    </w:p>
    <w:p w:rsidR="005F3DA2" w:rsidRPr="005F3DA2" w:rsidRDefault="005F3DA2" w:rsidP="005F3DA2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5F3DA2">
        <w:rPr>
          <w:rFonts w:ascii="Times New Roman" w:eastAsia="Arial" w:hAnsi="Times New Roman"/>
          <w:sz w:val="28"/>
          <w:szCs w:val="28"/>
        </w:rPr>
        <w:t>Предполагается, что положительная динамика по увеличению уровня рождаемости и сокращению смертности сохранится.</w:t>
      </w:r>
      <w:r w:rsidRPr="005F3DA2">
        <w:rPr>
          <w:rFonts w:ascii="Arial" w:eastAsia="Arial" w:hAnsi="Arial"/>
          <w:sz w:val="28"/>
          <w:szCs w:val="28"/>
        </w:rPr>
        <w:t xml:space="preserve"> П</w:t>
      </w:r>
      <w:r w:rsidRPr="005F3DA2">
        <w:rPr>
          <w:rFonts w:ascii="Times New Roman" w:eastAsia="Arial" w:hAnsi="Times New Roman"/>
          <w:sz w:val="28"/>
          <w:szCs w:val="28"/>
        </w:rPr>
        <w:t>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A3139" w:rsidRDefault="00A45773" w:rsidP="00DF17E2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территории </w:t>
      </w:r>
      <w:r w:rsidR="00D90D1A">
        <w:rPr>
          <w:sz w:val="28"/>
          <w:szCs w:val="28"/>
        </w:rPr>
        <w:t>Октябрьского</w:t>
      </w:r>
      <w:r w:rsidR="00EF409A" w:rsidRPr="001C653D">
        <w:rPr>
          <w:sz w:val="28"/>
          <w:szCs w:val="28"/>
        </w:rPr>
        <w:t xml:space="preserve"> </w:t>
      </w:r>
      <w:r w:rsidRPr="001C653D">
        <w:rPr>
          <w:sz w:val="28"/>
          <w:szCs w:val="28"/>
        </w:rPr>
        <w:t>сельского поселения расположен</w:t>
      </w:r>
      <w:r w:rsidR="00DF17E2">
        <w:rPr>
          <w:sz w:val="28"/>
          <w:szCs w:val="28"/>
        </w:rPr>
        <w:t>о 4 населенных пункта</w:t>
      </w:r>
      <w:r w:rsidR="00DF17E2" w:rsidRPr="005F1861">
        <w:rPr>
          <w:sz w:val="28"/>
          <w:szCs w:val="28"/>
        </w:rPr>
        <w:t>: деревня Альбин, деревня Боробино, поселок Октябрьский - 1, поселок Октябрьск</w:t>
      </w:r>
      <w:r w:rsidR="00DF17E2">
        <w:rPr>
          <w:sz w:val="28"/>
          <w:szCs w:val="28"/>
        </w:rPr>
        <w:t>ий - 2 (административный центр)</w:t>
      </w:r>
      <w:r w:rsidRPr="001C653D">
        <w:rPr>
          <w:sz w:val="28"/>
          <w:szCs w:val="28"/>
        </w:rPr>
        <w:t>, в котор</w:t>
      </w:r>
      <w:r w:rsidR="00DF17E2">
        <w:rPr>
          <w:sz w:val="28"/>
          <w:szCs w:val="28"/>
        </w:rPr>
        <w:t>ых</w:t>
      </w:r>
      <w:r w:rsidRPr="001C653D">
        <w:rPr>
          <w:sz w:val="28"/>
          <w:szCs w:val="28"/>
        </w:rPr>
        <w:t xml:space="preserve"> прожива</w:t>
      </w:r>
      <w:r w:rsidR="00EF409A" w:rsidRPr="001C653D">
        <w:rPr>
          <w:sz w:val="28"/>
          <w:szCs w:val="28"/>
        </w:rPr>
        <w:t>ют</w:t>
      </w:r>
      <w:r w:rsidRPr="001C653D">
        <w:rPr>
          <w:sz w:val="28"/>
          <w:szCs w:val="28"/>
        </w:rPr>
        <w:t xml:space="preserve"> </w:t>
      </w:r>
      <w:r w:rsidR="00DF17E2">
        <w:rPr>
          <w:sz w:val="28"/>
          <w:szCs w:val="28"/>
        </w:rPr>
        <w:t>3</w:t>
      </w:r>
      <w:r w:rsidR="002859D9">
        <w:rPr>
          <w:sz w:val="28"/>
          <w:szCs w:val="28"/>
        </w:rPr>
        <w:t>22</w:t>
      </w:r>
      <w:r w:rsidR="00DF17E2">
        <w:rPr>
          <w:sz w:val="28"/>
          <w:szCs w:val="28"/>
        </w:rPr>
        <w:t xml:space="preserve"> </w:t>
      </w:r>
      <w:r w:rsidRPr="001C653D">
        <w:rPr>
          <w:sz w:val="28"/>
          <w:szCs w:val="28"/>
        </w:rPr>
        <w:t>человек</w:t>
      </w:r>
      <w:r w:rsidR="002859D9">
        <w:rPr>
          <w:sz w:val="28"/>
          <w:szCs w:val="28"/>
        </w:rPr>
        <w:t>а</w:t>
      </w:r>
      <w:bookmarkStart w:id="1" w:name="_GoBack"/>
      <w:bookmarkEnd w:id="1"/>
      <w:r w:rsidRPr="001C653D">
        <w:rPr>
          <w:sz w:val="28"/>
          <w:szCs w:val="28"/>
        </w:rPr>
        <w:t xml:space="preserve">, в том числе: трудоспособного возраста – </w:t>
      </w:r>
      <w:r w:rsidR="00F24CB4" w:rsidRPr="008412C1">
        <w:rPr>
          <w:sz w:val="28"/>
          <w:szCs w:val="28"/>
        </w:rPr>
        <w:t>18</w:t>
      </w:r>
      <w:r w:rsidR="000528CD" w:rsidRPr="000528CD">
        <w:rPr>
          <w:sz w:val="28"/>
          <w:szCs w:val="28"/>
        </w:rPr>
        <w:t>0</w:t>
      </w:r>
      <w:r w:rsidRPr="000528CD">
        <w:rPr>
          <w:sz w:val="28"/>
          <w:szCs w:val="28"/>
        </w:rPr>
        <w:t xml:space="preserve"> человек, дети до 18-летнего возраста – </w:t>
      </w:r>
      <w:r w:rsidR="000528CD" w:rsidRPr="000528CD">
        <w:rPr>
          <w:sz w:val="28"/>
          <w:szCs w:val="28"/>
        </w:rPr>
        <w:t>94</w:t>
      </w:r>
      <w:r w:rsidR="00400BEB" w:rsidRPr="000528CD">
        <w:rPr>
          <w:sz w:val="28"/>
          <w:szCs w:val="28"/>
        </w:rPr>
        <w:t xml:space="preserve"> человек.</w:t>
      </w:r>
    </w:p>
    <w:p w:rsidR="00FB5A7B" w:rsidRPr="001C653D" w:rsidRDefault="00FB5A7B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F3DA2" w:rsidRPr="001C653D" w:rsidRDefault="00A45773" w:rsidP="005F3DA2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 w:rsidR="001C653D">
        <w:rPr>
          <w:sz w:val="28"/>
          <w:szCs w:val="28"/>
        </w:rPr>
        <w:t xml:space="preserve">еления приведена в таблице </w:t>
      </w:r>
      <w:r w:rsidR="005F3DA2">
        <w:rPr>
          <w:sz w:val="28"/>
          <w:szCs w:val="28"/>
        </w:rPr>
        <w:t>6</w:t>
      </w:r>
      <w:r w:rsidR="001C653D">
        <w:rPr>
          <w:sz w:val="28"/>
          <w:szCs w:val="28"/>
        </w:rPr>
        <w:t>.</w:t>
      </w:r>
    </w:p>
    <w:p w:rsidR="00A45773" w:rsidRDefault="00A4577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DA2" w:rsidRPr="005F3DA2" w:rsidRDefault="005F3DA2" w:rsidP="005F3DA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5F3DA2">
        <w:rPr>
          <w:rFonts w:ascii="Times New Roman" w:hAnsi="Times New Roman"/>
          <w:sz w:val="24"/>
          <w:szCs w:val="28"/>
        </w:rPr>
        <w:t>Таблица №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371"/>
        <w:gridCol w:w="1298"/>
        <w:gridCol w:w="1298"/>
        <w:gridCol w:w="1298"/>
        <w:gridCol w:w="1298"/>
      </w:tblGrid>
      <w:tr w:rsidR="005F3DA2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3DA2" w:rsidRPr="00E809FE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1C653D">
            <w:pPr>
              <w:pStyle w:val="af6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809F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5F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A2" w:rsidRPr="00E809FE" w:rsidRDefault="005F3DA2" w:rsidP="005F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5F3DA2" w:rsidRPr="001C653D" w:rsidTr="00E809FE">
        <w:trPr>
          <w:trHeight w:val="268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E809FE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A2" w:rsidRPr="00E809FE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809FE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5F3DA2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3DA2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A2" w:rsidRPr="001C653D" w:rsidRDefault="005F3DA2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3DA2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3DA2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A2" w:rsidRPr="001C653D" w:rsidRDefault="005F3DA2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5F3DA2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A2" w:rsidRPr="001C653D" w:rsidRDefault="005F3DA2" w:rsidP="005F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A2" w:rsidRPr="001C653D" w:rsidRDefault="005F3DA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</w:tbl>
    <w:p w:rsidR="000714B6" w:rsidRDefault="000714B6" w:rsidP="00071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510" w:rsidRPr="000B770E" w:rsidRDefault="00A25510" w:rsidP="00A255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770E">
        <w:rPr>
          <w:rFonts w:ascii="Times New Roman" w:hAnsi="Times New Roman"/>
          <w:color w:val="000000"/>
          <w:sz w:val="28"/>
          <w:szCs w:val="28"/>
        </w:rPr>
        <w:t xml:space="preserve">Общая жилая площадь в </w:t>
      </w:r>
      <w:r w:rsidRPr="00A25510">
        <w:rPr>
          <w:rFonts w:ascii="Times New Roman" w:hAnsi="Times New Roman"/>
          <w:sz w:val="28"/>
          <w:szCs w:val="28"/>
        </w:rPr>
        <w:t>Октябрьско</w:t>
      </w:r>
      <w:r>
        <w:rPr>
          <w:rFonts w:ascii="Times New Roman" w:hAnsi="Times New Roman"/>
          <w:sz w:val="28"/>
          <w:szCs w:val="28"/>
        </w:rPr>
        <w:t>м</w:t>
      </w:r>
      <w:r w:rsidRPr="000B770E">
        <w:rPr>
          <w:rFonts w:ascii="Times New Roman" w:hAnsi="Times New Roman"/>
          <w:color w:val="000000"/>
          <w:sz w:val="28"/>
          <w:szCs w:val="28"/>
        </w:rPr>
        <w:t xml:space="preserve"> сельском поселении составляет </w:t>
      </w:r>
      <w:r>
        <w:rPr>
          <w:rFonts w:ascii="Times New Roman" w:hAnsi="Times New Roman"/>
          <w:color w:val="000000"/>
          <w:sz w:val="28"/>
          <w:szCs w:val="28"/>
        </w:rPr>
        <w:t>7800</w:t>
      </w:r>
      <w:r w:rsidRPr="000B770E">
        <w:rPr>
          <w:rFonts w:ascii="Times New Roman" w:hAnsi="Times New Roman"/>
          <w:color w:val="000000"/>
          <w:sz w:val="28"/>
          <w:szCs w:val="28"/>
        </w:rPr>
        <w:t>м</w:t>
      </w:r>
      <w:r w:rsidRPr="000B770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0B770E">
        <w:rPr>
          <w:rFonts w:ascii="Times New Roman" w:hAnsi="Times New Roman"/>
          <w:color w:val="000000"/>
          <w:sz w:val="28"/>
          <w:szCs w:val="28"/>
        </w:rPr>
        <w:t xml:space="preserve">, ветхого жилья нет. </w:t>
      </w:r>
      <w:r w:rsidRPr="000B770E">
        <w:rPr>
          <w:rFonts w:ascii="Times New Roman" w:hAnsi="Times New Roman"/>
          <w:bCs/>
          <w:sz w:val="28"/>
          <w:szCs w:val="28"/>
        </w:rPr>
        <w:t xml:space="preserve">В настоящее время обеспеченность общей площадью по </w:t>
      </w:r>
      <w:r>
        <w:rPr>
          <w:rFonts w:ascii="Times New Roman" w:hAnsi="Times New Roman"/>
          <w:bCs/>
          <w:sz w:val="28"/>
          <w:szCs w:val="28"/>
        </w:rPr>
        <w:t xml:space="preserve">Октябрьскому сельскому поселению </w:t>
      </w:r>
      <w:r w:rsidRPr="000B770E">
        <w:rPr>
          <w:rFonts w:ascii="Times New Roman" w:hAnsi="Times New Roman"/>
          <w:bCs/>
          <w:sz w:val="28"/>
          <w:szCs w:val="28"/>
        </w:rPr>
        <w:t xml:space="preserve">равен  </w:t>
      </w:r>
      <w:r w:rsidRPr="00A25510">
        <w:rPr>
          <w:rFonts w:ascii="Times New Roman" w:hAnsi="Times New Roman"/>
          <w:sz w:val="28"/>
          <w:szCs w:val="28"/>
        </w:rPr>
        <w:t xml:space="preserve">22,8 </w:t>
      </w:r>
      <w:r w:rsidRPr="000B770E">
        <w:rPr>
          <w:rFonts w:ascii="Times New Roman" w:hAnsi="Times New Roman"/>
          <w:bCs/>
          <w:sz w:val="28"/>
          <w:szCs w:val="28"/>
        </w:rPr>
        <w:t>м</w:t>
      </w:r>
      <w:r w:rsidRPr="000B770E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0B770E">
        <w:rPr>
          <w:rFonts w:ascii="Times New Roman" w:hAnsi="Times New Roman"/>
          <w:bCs/>
          <w:sz w:val="28"/>
          <w:szCs w:val="28"/>
        </w:rPr>
        <w:t>/чел.</w:t>
      </w:r>
    </w:p>
    <w:p w:rsidR="00A25510" w:rsidRPr="000B770E" w:rsidRDefault="00A25510" w:rsidP="00A255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770E">
        <w:rPr>
          <w:rFonts w:ascii="Times New Roman" w:hAnsi="Times New Roman"/>
          <w:bCs/>
          <w:sz w:val="28"/>
          <w:szCs w:val="28"/>
        </w:rPr>
        <w:t xml:space="preserve">Население </w:t>
      </w:r>
      <w:r>
        <w:rPr>
          <w:rFonts w:ascii="Times New Roman" w:hAnsi="Times New Roman"/>
          <w:bCs/>
          <w:sz w:val="28"/>
          <w:szCs w:val="28"/>
        </w:rPr>
        <w:t>Октябрьского</w:t>
      </w:r>
      <w:r w:rsidRPr="000B770E">
        <w:rPr>
          <w:rFonts w:ascii="Times New Roman" w:hAnsi="Times New Roman"/>
          <w:bCs/>
          <w:sz w:val="28"/>
          <w:szCs w:val="28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</w:t>
      </w:r>
    </w:p>
    <w:p w:rsidR="000714B6" w:rsidRDefault="000714B6" w:rsidP="006E5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C8B" w:rsidRPr="000E4C8B" w:rsidRDefault="000E4C8B" w:rsidP="000E4C8B">
      <w:pPr>
        <w:suppressAutoHyphens w:val="0"/>
        <w:spacing w:after="0" w:line="240" w:lineRule="auto"/>
        <w:ind w:firstLine="72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Экономический прогноз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Развитие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Октябрьского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сельского хозяйства;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инфраструктуры;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социальной сферы в рамках реализации Национальных проектов.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Устойчивое экономическое развитие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Октябрьского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поселения, в перспективе, может быть достигнуто за счет развития малого предпринимательства.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Мероприятия по направлению развития малого предпринимательства: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оказание организационной и консультативной помощи начинающим предпринимателям;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разработка мер по адресной поддержке предпринимателей;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снижение уровня административных барьеров;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формирование конкурентной среды;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расширение информационно-консультационного поля в сфере предпринимательства.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Сохранение многофункционального профиля экономики сельского поселения является основой его устойчивого развития. 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Октябрьского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не планируется.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Автомобильный транспорт - важнейшая составная часть инфраструктуры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Октябрьского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осуществляющий общедоступное транспортное обслуживание населения.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применения новых технологий и 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материалов, разработки и обновлению проектов организации дорожного движения.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результате реализации Программы планируется достигнуть следующие показатели: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протяженность сети автомобильных дорог общего пользования местного значения, км.;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объемы ввода в эксплуатацию после строительства и реконструкции автомобильных дорог общего пользования местного значения, км.;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Существующие риски по возможности достижения прогнозируемых результатов: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ремонта и содержания автомобильных дорог общего пользования местного значения;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риск задержки завершения перехода на финансирование работ по содержанию,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перспективе возможно ухудшение показателей дорожного движения из-за следующих причин: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постоянно возрастающая мобильность населения;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неудовлетворительное состояние автомобильных дорог;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недостаточный технический уровень дорожного хозяйства;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несовершенство технических средств организации дорожного движения.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Чтобы не допустить негативного развития ситуации необходимо: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Октябрьского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Повышение правового сознания и предупреждения опасного поведения среди населения, в том числе среди несовершеннолетних детей.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знаков, дорожной разметки).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мотивация перехода транспортных средств на экологически чистые виды топлива. 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снижения вредного воздействия транспорта на окружающую среду и возникающих ущербов необходимо: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снижения вредного воздействия автомобильного транспорта на окружающую среду необходимо:</w:t>
      </w:r>
    </w:p>
    <w:p w:rsidR="000E4C8B" w:rsidRPr="000E4C8B" w:rsidRDefault="000E4C8B" w:rsidP="000E4C8B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Pr="000E4C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525E37" w:rsidRDefault="00525E37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C8B" w:rsidRPr="000E4C8B" w:rsidRDefault="000E4C8B" w:rsidP="000E4C8B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sz w:val="28"/>
          <w:szCs w:val="28"/>
        </w:rPr>
      </w:pPr>
      <w:r w:rsidRPr="000E4C8B">
        <w:rPr>
          <w:rFonts w:ascii="Times New Roman" w:eastAsia="Arial" w:hAnsi="Times New Roman"/>
          <w:b/>
          <w:bCs/>
          <w:i/>
          <w:sz w:val="28"/>
          <w:szCs w:val="28"/>
        </w:rPr>
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</w:t>
      </w:r>
      <w:r w:rsidR="00C412E8">
        <w:rPr>
          <w:rFonts w:ascii="Times New Roman" w:eastAsia="Arial" w:hAnsi="Times New Roman"/>
          <w:b/>
          <w:bCs/>
          <w:i/>
          <w:sz w:val="28"/>
          <w:szCs w:val="28"/>
        </w:rPr>
        <w:t>рии поселения</w:t>
      </w:r>
    </w:p>
    <w:p w:rsidR="000E4C8B" w:rsidRPr="000E4C8B" w:rsidRDefault="000E4C8B" w:rsidP="000E4C8B">
      <w:pPr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0E4C8B" w:rsidRPr="000E4C8B" w:rsidRDefault="000E4C8B" w:rsidP="000E4C8B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0E4C8B">
        <w:rPr>
          <w:rFonts w:ascii="Times New Roman" w:eastAsia="Arial" w:hAnsi="Times New Roman"/>
          <w:sz w:val="28"/>
          <w:szCs w:val="28"/>
        </w:rPr>
        <w:t>С учетом экономической ситуации, характер и объемы передвижения населения и перевозки грузов не ожидается.</w:t>
      </w:r>
    </w:p>
    <w:p w:rsidR="000E4C8B" w:rsidRPr="000E4C8B" w:rsidRDefault="000E4C8B" w:rsidP="000E4C8B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0E4C8B" w:rsidRPr="000E4C8B" w:rsidRDefault="000E4C8B" w:rsidP="000E4C8B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E4C8B">
        <w:rPr>
          <w:rFonts w:ascii="Times New Roman" w:eastAsia="Arial" w:hAnsi="Times New Roman"/>
          <w:b/>
          <w:i/>
          <w:sz w:val="28"/>
          <w:szCs w:val="28"/>
        </w:rPr>
        <w:t>3.3 Прогноз развития транспортно инфраструктуры по видам транспорта</w:t>
      </w:r>
    </w:p>
    <w:p w:rsidR="000E4C8B" w:rsidRPr="000E4C8B" w:rsidRDefault="000E4C8B" w:rsidP="000E4C8B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0E4C8B" w:rsidRPr="000E4C8B" w:rsidRDefault="000E4C8B" w:rsidP="000E4C8B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0E4C8B">
        <w:rPr>
          <w:rFonts w:ascii="Times New Roman" w:eastAsia="Arial" w:hAnsi="Times New Roman"/>
          <w:sz w:val="28"/>
          <w:szCs w:val="28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автобусным сообщением, железнодорожным сообщением и личным транспортом. Внутри населенных пунктов личным 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0E4C8B" w:rsidRPr="000E4C8B" w:rsidRDefault="000E4C8B" w:rsidP="000E4C8B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0E4C8B" w:rsidRPr="000E4C8B" w:rsidRDefault="000E4C8B" w:rsidP="000E4C8B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0E4C8B">
        <w:rPr>
          <w:rFonts w:ascii="Times New Roman" w:eastAsia="Arial" w:hAnsi="Times New Roman"/>
          <w:b/>
          <w:i/>
          <w:sz w:val="28"/>
          <w:szCs w:val="28"/>
        </w:rPr>
        <w:t>3.4 Прогноз развития дорожной сети поселения</w:t>
      </w:r>
    </w:p>
    <w:p w:rsidR="000E4C8B" w:rsidRPr="000E4C8B" w:rsidRDefault="000E4C8B" w:rsidP="000E4C8B">
      <w:pPr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0E4C8B" w:rsidRPr="000E4C8B" w:rsidRDefault="000E4C8B" w:rsidP="000E4C8B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0E4C8B">
        <w:rPr>
          <w:rFonts w:ascii="Times New Roman" w:eastAsia="Arial" w:hAnsi="Times New Roman"/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0E4C8B" w:rsidRPr="000E4C8B" w:rsidRDefault="000E4C8B" w:rsidP="000E4C8B">
      <w:pPr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0E4C8B" w:rsidRDefault="000E4C8B" w:rsidP="000E4C8B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0E4C8B">
        <w:rPr>
          <w:rFonts w:ascii="Times New Roman" w:eastAsia="Arial" w:hAnsi="Times New Roman"/>
          <w:b/>
          <w:i/>
          <w:sz w:val="28"/>
          <w:szCs w:val="28"/>
        </w:rPr>
        <w:t>3.5 Прогноз уровня автомобилизации, параметров дорожного движения</w:t>
      </w:r>
    </w:p>
    <w:p w:rsidR="00973404" w:rsidRPr="000E4C8B" w:rsidRDefault="00973404" w:rsidP="000E4C8B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412E8" w:rsidRDefault="00046A25" w:rsidP="00C412E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</w:t>
      </w:r>
      <w:r w:rsidR="00126906" w:rsidRPr="001C653D">
        <w:rPr>
          <w:rFonts w:ascii="Times New Roman" w:hAnsi="Times New Roman"/>
          <w:sz w:val="28"/>
          <w:szCs w:val="28"/>
        </w:rPr>
        <w:t>анившейся тенденции к увеличению</w:t>
      </w:r>
      <w:r w:rsidRPr="001C653D">
        <w:rPr>
          <w:rFonts w:ascii="Times New Roman" w:hAnsi="Times New Roman"/>
          <w:sz w:val="28"/>
          <w:szCs w:val="28"/>
        </w:rPr>
        <w:t xml:space="preserve"> уровня автомобилизации населения</w:t>
      </w:r>
      <w:r w:rsidR="00EF60FD" w:rsidRPr="001C653D">
        <w:rPr>
          <w:rFonts w:ascii="Times New Roman" w:hAnsi="Times New Roman"/>
          <w:sz w:val="28"/>
          <w:szCs w:val="28"/>
        </w:rPr>
        <w:t>, с</w:t>
      </w:r>
      <w:r w:rsidRPr="001C653D">
        <w:rPr>
          <w:rFonts w:ascii="Times New Roman" w:hAnsi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1C653D">
        <w:rPr>
          <w:rFonts w:ascii="Times New Roman" w:hAnsi="Times New Roman"/>
          <w:sz w:val="28"/>
          <w:szCs w:val="28"/>
        </w:rPr>
        <w:t>кной способности дорог, предполагается</w:t>
      </w: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lastRenderedPageBreak/>
        <w:t>повышение интенсивности движения по основным направлениям</w:t>
      </w:r>
      <w:r w:rsidR="00126906" w:rsidRPr="001C653D">
        <w:rPr>
          <w:rFonts w:ascii="Times New Roman" w:hAnsi="Times New Roman"/>
          <w:sz w:val="28"/>
          <w:szCs w:val="28"/>
        </w:rPr>
        <w:t xml:space="preserve"> к объектам тяготения.</w:t>
      </w:r>
    </w:p>
    <w:p w:rsidR="00690812" w:rsidRDefault="00690812" w:rsidP="00C412E8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D90D1A">
        <w:rPr>
          <w:rFonts w:ascii="Times New Roman" w:hAnsi="Times New Roman"/>
          <w:sz w:val="28"/>
          <w:szCs w:val="28"/>
          <w:lang w:bidi="ru-RU"/>
        </w:rPr>
        <w:t>Октябрьского</w:t>
      </w:r>
      <w:r w:rsidRPr="001C653D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  <w:r w:rsidR="00C412E8">
        <w:rPr>
          <w:rFonts w:ascii="Times New Roman" w:hAnsi="Times New Roman"/>
          <w:sz w:val="28"/>
          <w:szCs w:val="28"/>
        </w:rPr>
        <w:t xml:space="preserve"> представлен в таблице № 7.</w:t>
      </w:r>
    </w:p>
    <w:p w:rsidR="00E809FE" w:rsidRPr="001C653D" w:rsidRDefault="00E809FE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0812" w:rsidRPr="00E809FE" w:rsidRDefault="00E809FE" w:rsidP="00E809FE">
      <w:pPr>
        <w:pStyle w:val="ConsPlusNormal"/>
        <w:widowControl/>
        <w:ind w:firstLine="420"/>
        <w:jc w:val="right"/>
        <w:rPr>
          <w:rFonts w:ascii="Times New Roman" w:hAnsi="Times New Roman"/>
          <w:sz w:val="24"/>
          <w:szCs w:val="28"/>
        </w:rPr>
      </w:pPr>
      <w:r w:rsidRPr="00E809FE">
        <w:rPr>
          <w:rFonts w:ascii="Times New Roman" w:hAnsi="Times New Roman"/>
          <w:sz w:val="24"/>
          <w:szCs w:val="28"/>
        </w:rPr>
        <w:t>Таблица № 7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6"/>
        <w:gridCol w:w="2964"/>
        <w:gridCol w:w="1230"/>
        <w:gridCol w:w="1230"/>
        <w:gridCol w:w="1230"/>
        <w:gridCol w:w="1230"/>
        <w:gridCol w:w="1230"/>
      </w:tblGrid>
      <w:tr w:rsidR="00690812" w:rsidRPr="001C653D" w:rsidTr="00A25510">
        <w:trPr>
          <w:trHeight w:val="67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809F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809FE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809FE" w:rsidRDefault="00690812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E809FE"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809FE" w:rsidRDefault="00690812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E809FE"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E809FE" w:rsidRDefault="00E809FE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690812"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E809FE" w:rsidRDefault="00690812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809FE"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E809FE" w:rsidRDefault="00690812" w:rsidP="00E809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E809FE"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809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</w:tr>
      <w:tr w:rsidR="00690812" w:rsidRPr="001C653D" w:rsidTr="00A25510">
        <w:trPr>
          <w:trHeight w:val="273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690812" w:rsidRPr="001C653D" w:rsidTr="00A25510">
        <w:trPr>
          <w:trHeight w:val="615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A2551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1C653D" w:rsidRDefault="00A25510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A25510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0812" w:rsidRPr="001C653D" w:rsidTr="00A25510">
        <w:trPr>
          <w:trHeight w:val="615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E809FE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</w:tbl>
    <w:p w:rsidR="00F646D6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09FE" w:rsidRPr="00E809FE" w:rsidRDefault="00E809FE" w:rsidP="00E809FE">
      <w:pPr>
        <w:spacing w:after="0" w:line="240" w:lineRule="auto"/>
        <w:ind w:firstLine="420"/>
        <w:jc w:val="both"/>
        <w:rPr>
          <w:rFonts w:ascii="Times New Roman" w:eastAsia="Arial" w:hAnsi="Times New Roman"/>
          <w:sz w:val="28"/>
          <w:szCs w:val="28"/>
        </w:rPr>
      </w:pPr>
      <w:r w:rsidRPr="00E809FE">
        <w:rPr>
          <w:rFonts w:ascii="Times New Roman" w:eastAsia="Arial" w:hAnsi="Times New Roman"/>
          <w:sz w:val="28"/>
          <w:szCs w:val="24"/>
        </w:rPr>
        <w:t>При сохранившейся тенденции к увеличению уровня автомобилизации населения к 202</w:t>
      </w:r>
      <w:r>
        <w:rPr>
          <w:rFonts w:ascii="Times New Roman" w:eastAsia="Arial" w:hAnsi="Times New Roman"/>
          <w:sz w:val="28"/>
          <w:szCs w:val="24"/>
        </w:rPr>
        <w:t>2</w:t>
      </w:r>
      <w:r w:rsidRPr="00E809FE">
        <w:rPr>
          <w:rFonts w:ascii="Times New Roman" w:eastAsia="Arial" w:hAnsi="Times New Roman"/>
          <w:sz w:val="28"/>
          <w:szCs w:val="24"/>
        </w:rPr>
        <w:t xml:space="preserve"> году ожидается прирост числа автомобилей на 1000 чел. населения до </w:t>
      </w:r>
      <w:r>
        <w:rPr>
          <w:rFonts w:ascii="Times New Roman" w:eastAsia="Arial" w:hAnsi="Times New Roman"/>
          <w:sz w:val="28"/>
          <w:szCs w:val="24"/>
        </w:rPr>
        <w:t>1</w:t>
      </w:r>
      <w:r w:rsidRPr="00E809FE">
        <w:rPr>
          <w:rFonts w:ascii="Times New Roman" w:eastAsia="Arial" w:hAnsi="Times New Roman"/>
          <w:sz w:val="28"/>
          <w:szCs w:val="24"/>
        </w:rPr>
        <w:t>71,</w:t>
      </w:r>
      <w:r>
        <w:rPr>
          <w:rFonts w:ascii="Times New Roman" w:eastAsia="Arial" w:hAnsi="Times New Roman"/>
          <w:sz w:val="28"/>
          <w:szCs w:val="24"/>
        </w:rPr>
        <w:t>0</w:t>
      </w:r>
      <w:r w:rsidRPr="00E809FE">
        <w:rPr>
          <w:rFonts w:ascii="Times New Roman" w:eastAsia="Arial" w:hAnsi="Times New Roman"/>
          <w:sz w:val="28"/>
          <w:szCs w:val="24"/>
        </w:rPr>
        <w:t xml:space="preserve"> ед. С учетом прогнозируемого увеличения количества транспортных средств в пределах до </w:t>
      </w:r>
      <w:r>
        <w:rPr>
          <w:rFonts w:ascii="Times New Roman" w:eastAsia="Arial" w:hAnsi="Times New Roman"/>
          <w:sz w:val="28"/>
          <w:szCs w:val="24"/>
        </w:rPr>
        <w:t>65</w:t>
      </w:r>
      <w:r w:rsidRPr="00E809FE">
        <w:rPr>
          <w:rFonts w:ascii="Times New Roman" w:eastAsia="Arial" w:hAnsi="Times New Roman"/>
          <w:sz w:val="28"/>
          <w:szCs w:val="24"/>
        </w:rPr>
        <w:t xml:space="preserve"> ед.,</w:t>
      </w:r>
      <w:r w:rsidRPr="00E809FE">
        <w:rPr>
          <w:rFonts w:ascii="Times New Roman" w:eastAsia="Arial" w:hAnsi="Times New Roman"/>
          <w:sz w:val="28"/>
          <w:szCs w:val="28"/>
        </w:rPr>
        <w:t xml:space="preserve">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E809FE" w:rsidRPr="001C653D" w:rsidRDefault="00E809FE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09FE" w:rsidRPr="00420CC7" w:rsidRDefault="00E809FE" w:rsidP="00E809FE">
      <w:pPr>
        <w:pStyle w:val="ConsPlusNormal"/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420CC7">
        <w:rPr>
          <w:rFonts w:ascii="Times New Roman" w:hAnsi="Times New Roman"/>
          <w:b/>
          <w:i/>
          <w:sz w:val="28"/>
          <w:szCs w:val="28"/>
        </w:rPr>
        <w:t>3.6 Прогноз показателей безопасности дорожного движения.</w:t>
      </w:r>
    </w:p>
    <w:p w:rsidR="00E809FE" w:rsidRPr="00CB3633" w:rsidRDefault="00E809FE" w:rsidP="00E809F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809FE" w:rsidRPr="00CB3633" w:rsidRDefault="00E809FE" w:rsidP="00E809FE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CB3633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E809FE" w:rsidRPr="00CB3633" w:rsidRDefault="00E809FE" w:rsidP="00E809FE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CB3633">
        <w:rPr>
          <w:rFonts w:ascii="Times New Roman" w:hAnsi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E809FE" w:rsidRPr="00CB3633" w:rsidRDefault="00E809FE" w:rsidP="00E809FE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</w:p>
    <w:p w:rsidR="00E809FE" w:rsidRPr="00254BF5" w:rsidRDefault="00E809FE" w:rsidP="00E809FE">
      <w:pPr>
        <w:pStyle w:val="ConsPlusNormal"/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4BF5">
        <w:rPr>
          <w:rFonts w:ascii="Times New Roman" w:hAnsi="Times New Roman"/>
          <w:b/>
          <w:i/>
          <w:sz w:val="28"/>
          <w:szCs w:val="28"/>
        </w:rPr>
        <w:t xml:space="preserve">3.7 Прогноз негативного воздействия транспортной инфраструктуры на окружающую среду и здоровье </w:t>
      </w:r>
      <w:r>
        <w:rPr>
          <w:rFonts w:ascii="Times New Roman" w:hAnsi="Times New Roman"/>
          <w:b/>
          <w:i/>
          <w:sz w:val="28"/>
          <w:szCs w:val="28"/>
        </w:rPr>
        <w:t>населения</w:t>
      </w:r>
    </w:p>
    <w:p w:rsidR="00E809FE" w:rsidRPr="00CB3633" w:rsidRDefault="00E809FE" w:rsidP="00E809F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809FE" w:rsidRPr="00CB3633" w:rsidRDefault="00E809FE" w:rsidP="00E809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B3633">
        <w:rPr>
          <w:rFonts w:ascii="Times New Roman" w:hAnsi="Times New Roman"/>
          <w:sz w:val="28"/>
          <w:szCs w:val="28"/>
        </w:rPr>
        <w:t xml:space="preserve">В период действия </w:t>
      </w:r>
      <w:r>
        <w:rPr>
          <w:rFonts w:ascii="Times New Roman" w:hAnsi="Times New Roman"/>
          <w:sz w:val="28"/>
          <w:szCs w:val="28"/>
        </w:rPr>
        <w:t>П</w:t>
      </w:r>
      <w:r w:rsidRPr="00CB3633">
        <w:rPr>
          <w:rFonts w:ascii="Times New Roman" w:hAnsi="Times New Roman"/>
          <w:sz w:val="28"/>
          <w:szCs w:val="28"/>
        </w:rPr>
        <w:t>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B36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3633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CB3633">
        <w:rPr>
          <w:rFonts w:ascii="Times New Roman" w:hAnsi="Times New Roman"/>
          <w:sz w:val="28"/>
          <w:szCs w:val="28"/>
        </w:rPr>
        <w:t xml:space="preserve"> выбросами в воздух дыма и газообразных </w:t>
      </w:r>
      <w:r w:rsidRPr="00CB3633">
        <w:rPr>
          <w:rFonts w:ascii="Times New Roman" w:hAnsi="Times New Roman"/>
          <w:sz w:val="28"/>
          <w:szCs w:val="28"/>
        </w:rPr>
        <w:lastRenderedPageBreak/>
        <w:t>загрязняющих веществ и увеличением воздействия шума на здоровье человека.</w:t>
      </w:r>
    </w:p>
    <w:p w:rsidR="00E809FE" w:rsidRPr="00CB3633" w:rsidRDefault="00E809FE" w:rsidP="00E809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09FE" w:rsidRPr="00E809FE" w:rsidRDefault="00E809FE" w:rsidP="00E809FE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32"/>
        </w:rPr>
      </w:pPr>
      <w:r w:rsidRPr="00E809FE">
        <w:rPr>
          <w:rFonts w:ascii="Times New Roman" w:hAnsi="Times New Roman"/>
          <w:b/>
          <w:sz w:val="28"/>
          <w:szCs w:val="28"/>
        </w:rPr>
        <w:t>4.</w:t>
      </w:r>
      <w:r w:rsidRPr="00E809FE">
        <w:rPr>
          <w:b/>
          <w:color w:val="000000"/>
          <w:sz w:val="28"/>
          <w:szCs w:val="28"/>
        </w:rPr>
        <w:t xml:space="preserve"> </w:t>
      </w:r>
      <w:r w:rsidRPr="00E809FE">
        <w:rPr>
          <w:rFonts w:ascii="Times New Roman" w:hAnsi="Times New Roman"/>
          <w:b/>
          <w:sz w:val="28"/>
          <w:szCs w:val="32"/>
        </w:rPr>
        <w:t>Принципиальные варианты развития транспортной инфраструктуры и выбор предлагаемого к реализации варианта</w:t>
      </w:r>
    </w:p>
    <w:p w:rsidR="00A25510" w:rsidRDefault="00A25510" w:rsidP="00A2551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09FE" w:rsidRPr="005C7A32" w:rsidRDefault="00E809FE" w:rsidP="00E809F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B3633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</w:t>
      </w:r>
      <w:r>
        <w:rPr>
          <w:rFonts w:ascii="Times New Roman" w:hAnsi="Times New Roman"/>
          <w:sz w:val="28"/>
          <w:szCs w:val="28"/>
        </w:rPr>
        <w:t>П</w:t>
      </w:r>
      <w:r w:rsidRPr="00CB3633">
        <w:rPr>
          <w:rFonts w:ascii="Times New Roman" w:hAnsi="Times New Roman"/>
          <w:sz w:val="28"/>
          <w:szCs w:val="28"/>
        </w:rPr>
        <w:t xml:space="preserve">рограмме выбирается вариант качественного содержания и ремонта </w:t>
      </w:r>
      <w:r>
        <w:rPr>
          <w:rFonts w:ascii="Times New Roman" w:hAnsi="Times New Roman"/>
          <w:sz w:val="28"/>
          <w:szCs w:val="28"/>
        </w:rPr>
        <w:t xml:space="preserve">дорог </w:t>
      </w:r>
      <w:r w:rsidRPr="005C7A32">
        <w:rPr>
          <w:rFonts w:ascii="Times New Roman" w:hAnsi="Times New Roman"/>
          <w:sz w:val="28"/>
          <w:szCs w:val="28"/>
        </w:rPr>
        <w:t>общего пользования местного значения.</w:t>
      </w:r>
    </w:p>
    <w:p w:rsidR="00400BEB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09FE" w:rsidRPr="00E809FE" w:rsidRDefault="00E809FE" w:rsidP="00E809F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E809FE">
        <w:rPr>
          <w:rFonts w:ascii="Times New Roman" w:eastAsia="Arial" w:hAnsi="Times New Roman"/>
          <w:b/>
          <w:sz w:val="28"/>
          <w:szCs w:val="28"/>
        </w:rPr>
        <w:t>5.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E809FE">
        <w:rPr>
          <w:rFonts w:ascii="Times New Roman" w:eastAsia="Arial" w:hAnsi="Times New Roman"/>
          <w:b/>
          <w:sz w:val="28"/>
          <w:szCs w:val="28"/>
        </w:rPr>
        <w:t>Перечень и очередность реализации мероприятий по развитию транспортной инфраструктуры</w:t>
      </w:r>
    </w:p>
    <w:p w:rsidR="00E809FE" w:rsidRPr="00E809FE" w:rsidRDefault="00E809FE" w:rsidP="00E809FE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E809FE" w:rsidRPr="00E809FE" w:rsidRDefault="00E809FE" w:rsidP="00E809FE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28"/>
          <w:szCs w:val="28"/>
          <w:lang w:eastAsia="ru-RU" w:bidi="ru-RU"/>
        </w:rPr>
      </w:pPr>
      <w:bookmarkStart w:id="2" w:name="_Toc444611874"/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5.1 Мероприятия по развитию транспортной инфраструктуры по видам транспорта</w:t>
      </w:r>
      <w:bookmarkEnd w:id="2"/>
    </w:p>
    <w:p w:rsidR="00E809FE" w:rsidRPr="00E809FE" w:rsidRDefault="00E809FE" w:rsidP="00E809F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E809FE" w:rsidRPr="00E809FE" w:rsidRDefault="00E809FE" w:rsidP="00E809FE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 w:bidi="ru-RU"/>
        </w:rPr>
      </w:pPr>
      <w:bookmarkStart w:id="3" w:name="_Toc444611875"/>
    </w:p>
    <w:p w:rsidR="00E809FE" w:rsidRPr="00E809FE" w:rsidRDefault="00E809FE" w:rsidP="00E809FE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</w:pP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5.2 Мероприятия по развитию транспорта общего пользования, созданию транспортно-пересадочных узлов</w:t>
      </w:r>
      <w:bookmarkEnd w:id="3"/>
    </w:p>
    <w:p w:rsidR="00E809FE" w:rsidRDefault="00E809FE" w:rsidP="0097340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  <w:bookmarkStart w:id="4" w:name="_Toc444611876"/>
    </w:p>
    <w:p w:rsidR="00973404" w:rsidRPr="00973404" w:rsidRDefault="00973404" w:rsidP="0097340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E809FE" w:rsidRPr="00E809FE" w:rsidRDefault="00E809FE" w:rsidP="00E809FE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5.3 Мероприятия по развитию инфраструктуры для легкового</w:t>
      </w: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автомобильного транспорта, включая развитие единого парковочного пространства</w:t>
      </w:r>
      <w:bookmarkEnd w:id="4"/>
    </w:p>
    <w:p w:rsidR="00E809FE" w:rsidRPr="00E809FE" w:rsidRDefault="00E809FE" w:rsidP="00E809F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E809FE" w:rsidRPr="00E809FE" w:rsidRDefault="00E809FE" w:rsidP="00E809FE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 w:bidi="ru-RU"/>
        </w:rPr>
      </w:pPr>
      <w:bookmarkStart w:id="5" w:name="_Toc444611877"/>
    </w:p>
    <w:p w:rsidR="00E809FE" w:rsidRPr="00E809FE" w:rsidRDefault="00E809FE" w:rsidP="00E809FE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</w:pP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5.4 Мероприятия по развитию инфраструктуры пешеходного и велосипедного передвижения</w:t>
      </w:r>
      <w:bookmarkEnd w:id="5"/>
    </w:p>
    <w:p w:rsidR="00E809FE" w:rsidRPr="00AA5FB1" w:rsidRDefault="00E809FE" w:rsidP="00AA5F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  <w:bookmarkStart w:id="6" w:name="_Toc444611878"/>
    </w:p>
    <w:p w:rsidR="00E809FE" w:rsidRPr="00E809FE" w:rsidRDefault="00E809FE" w:rsidP="00E809FE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lastRenderedPageBreak/>
        <w:t>5.5 Мероприятия по</w:t>
      </w: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ab/>
        <w:t>развитию</w:t>
      </w: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ab/>
        <w:t>инфраструктуры для грузового</w:t>
      </w: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E809FE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 w:bidi="ru-RU"/>
        </w:rPr>
        <w:t>транспорта, транспортных средств коммунальных и дорожных служб</w:t>
      </w:r>
      <w:bookmarkEnd w:id="6"/>
    </w:p>
    <w:p w:rsidR="00E809FE" w:rsidRPr="00E809FE" w:rsidRDefault="00E809FE" w:rsidP="00E809F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E809FE">
        <w:rPr>
          <w:rFonts w:ascii="Times New Roman" w:hAnsi="Times New Roman"/>
          <w:kern w:val="0"/>
          <w:sz w:val="28"/>
          <w:szCs w:val="28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E809FE" w:rsidRPr="00E809FE" w:rsidRDefault="00E809FE" w:rsidP="00E809FE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E809FE" w:rsidRPr="00E809FE" w:rsidRDefault="00E809FE" w:rsidP="00E809FE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E809FE">
        <w:rPr>
          <w:rFonts w:ascii="Times New Roman" w:eastAsia="Arial" w:hAnsi="Times New Roman"/>
          <w:b/>
          <w:i/>
          <w:sz w:val="28"/>
          <w:szCs w:val="28"/>
        </w:rPr>
        <w:t>5.6 Мероприятия по развитию сети дорог поселения</w:t>
      </w:r>
    </w:p>
    <w:p w:rsidR="00E809FE" w:rsidRPr="00E809FE" w:rsidRDefault="00E809FE" w:rsidP="00617984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809FE">
        <w:rPr>
          <w:rFonts w:ascii="Times New Roman" w:eastAsia="Arial" w:hAnsi="Times New Roman"/>
          <w:sz w:val="28"/>
          <w:szCs w:val="28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E809FE" w:rsidRPr="00E809FE" w:rsidRDefault="00E809FE" w:rsidP="00E809F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809FE" w:rsidRDefault="00E809FE" w:rsidP="00C412E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809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Перечень программных мероприятий Программы комплексного развития систем транспортной инфраструктуры на территории </w:t>
      </w:r>
      <w:r w:rsidR="00C41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Октябрьского</w:t>
      </w:r>
      <w:r w:rsidRPr="00E809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на 2018 – 2032 гг. представлен в таблице № 8</w:t>
      </w:r>
    </w:p>
    <w:p w:rsidR="00617984" w:rsidRPr="00E809FE" w:rsidRDefault="00617984" w:rsidP="00E809F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10A5A" w:rsidRPr="00617984" w:rsidRDefault="00617984" w:rsidP="0061798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17984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>Т</w:t>
      </w:r>
      <w:r w:rsidRPr="00E809FE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>аблиц</w:t>
      </w:r>
      <w:r w:rsidRPr="00617984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>а</w:t>
      </w:r>
      <w:r w:rsidRPr="00E809FE">
        <w:rPr>
          <w:rFonts w:ascii="Times New Roman" w:eastAsia="Times New Roman" w:hAnsi="Times New Roman"/>
          <w:kern w:val="0"/>
          <w:sz w:val="24"/>
          <w:szCs w:val="28"/>
          <w:lang w:eastAsia="ru-RU"/>
        </w:rPr>
        <w:t xml:space="preserve"> № 8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6"/>
        <w:gridCol w:w="3480"/>
        <w:gridCol w:w="1560"/>
        <w:gridCol w:w="1654"/>
        <w:gridCol w:w="2280"/>
      </w:tblGrid>
      <w:tr w:rsidR="00F646D6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AA5FB1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AA5FB1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AA5FB1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984" w:rsidRPr="00AA5FB1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F646D6" w:rsidRPr="00AA5FB1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727" w:rsidRPr="00AA5FB1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F646D6" w:rsidRPr="00AA5FB1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B1">
              <w:rPr>
                <w:rFonts w:ascii="Times New Roman" w:hAnsi="Times New Roman"/>
                <w:b/>
                <w:sz w:val="24"/>
                <w:szCs w:val="24"/>
              </w:rPr>
              <w:t>за реализацию мероприятия</w:t>
            </w:r>
          </w:p>
        </w:tc>
      </w:tr>
      <w:tr w:rsidR="00617984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AC222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общего пользования № 5 д. Альбин переулок ул.2я Трактовая, 8 до ул. Набережная, 6 </w:t>
            </w:r>
          </w:p>
          <w:p w:rsidR="00617984" w:rsidRPr="000714B6" w:rsidRDefault="00617984" w:rsidP="006179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2018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0714B6" w:rsidP="00071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266233" w:rsidRPr="000714B6">
              <w:rPr>
                <w:rFonts w:ascii="Times New Roman" w:hAnsi="Times New Roman"/>
                <w:sz w:val="24"/>
                <w:szCs w:val="24"/>
              </w:rPr>
              <w:t>,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617984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0714B6" w:rsidP="00794F5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№ 6 д. Альбин переулок ул.2я Трактовая, 5 до ул. Набережная, 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2019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0714B6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617984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3413E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№ 4 д. Альбин переулок ул.2я Трактовая, 1 до ул. Набережная, 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2020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0B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0714B6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617984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AA5FB1" w:rsidP="00DD6CC0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14B6" w:rsidRPr="000714B6" w:rsidRDefault="00AA5FB1" w:rsidP="00794F5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FB1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№ 5 пос. Октябрьский-2, переулок ул. Набережная, д.7 до ул. Советская д.8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2021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0B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AA5FB1" w:rsidP="00071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14B6">
              <w:rPr>
                <w:rFonts w:ascii="Times New Roman" w:hAnsi="Times New Roman"/>
                <w:sz w:val="24"/>
                <w:szCs w:val="24"/>
              </w:rPr>
              <w:t>50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617984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AA5FB1" w:rsidP="00DD6CC0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5FB1" w:rsidRPr="000714B6" w:rsidRDefault="00AA5FB1" w:rsidP="00794F5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№ 2 «Подъезд к  д. Боробино, от границы населённого до д. №12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2022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7984" w:rsidRPr="000714B6" w:rsidRDefault="00617984" w:rsidP="00794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984" w:rsidRPr="000714B6" w:rsidRDefault="00617984" w:rsidP="000B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84" w:rsidRPr="000714B6" w:rsidRDefault="00AA5FB1" w:rsidP="00071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14B6">
              <w:rPr>
                <w:rFonts w:ascii="Times New Roman" w:hAnsi="Times New Roman"/>
                <w:sz w:val="24"/>
                <w:szCs w:val="24"/>
              </w:rPr>
              <w:t>50</w:t>
            </w:r>
            <w:r w:rsidR="00C412E8" w:rsidRPr="000714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17984" w:rsidRPr="000714B6" w:rsidRDefault="00617984" w:rsidP="006179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Октябрьского сельского поселения</w:t>
            </w:r>
          </w:p>
        </w:tc>
      </w:tr>
      <w:tr w:rsidR="00266233" w:rsidRPr="0051206D" w:rsidTr="00C412E8">
        <w:trPr>
          <w:trHeight w:val="2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233" w:rsidRPr="000714B6" w:rsidRDefault="00AA5FB1" w:rsidP="00F2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233" w:rsidRPr="000714B6" w:rsidRDefault="00266233" w:rsidP="0026623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Октябрьского сельского поселения местного значения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233" w:rsidRPr="000714B6" w:rsidRDefault="00266233" w:rsidP="00F2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2023-2032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233" w:rsidRPr="000714B6" w:rsidRDefault="000714B6" w:rsidP="00F24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233" w:rsidRPr="000714B6" w:rsidRDefault="00266233" w:rsidP="00C4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B6">
              <w:rPr>
                <w:rFonts w:ascii="Times New Roman" w:hAnsi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</w:tr>
    </w:tbl>
    <w:p w:rsidR="00525E37" w:rsidRDefault="00F84595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17984" w:rsidRPr="00617984" w:rsidRDefault="00617984" w:rsidP="0061798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>6. Оценка объемов и источников финансирования</w:t>
      </w:r>
    </w:p>
    <w:p w:rsidR="00617984" w:rsidRPr="00617984" w:rsidRDefault="00617984" w:rsidP="0061798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617984" w:rsidRPr="00617984" w:rsidRDefault="00617984" w:rsidP="0061798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kern w:val="0"/>
          <w:sz w:val="24"/>
          <w:szCs w:val="24"/>
          <w:lang w:eastAsia="ru-RU"/>
        </w:rPr>
      </w:pPr>
    </w:p>
    <w:p w:rsidR="00617984" w:rsidRPr="00617984" w:rsidRDefault="00617984" w:rsidP="0061798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</w:t>
      </w:r>
    </w:p>
    <w:p w:rsidR="00617984" w:rsidRPr="00617984" w:rsidRDefault="00617984" w:rsidP="0061798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Общий объем финансирования Программы </w:t>
      </w:r>
      <w:r w:rsidRPr="000714B6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составляет 5</w:t>
      </w:r>
      <w:r w:rsidR="000714B6" w:rsidRPr="000714B6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350</w:t>
      </w: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тыс. рублей.</w:t>
      </w:r>
    </w:p>
    <w:p w:rsidR="00617984" w:rsidRPr="00617984" w:rsidRDefault="00617984" w:rsidP="0061798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Объемы и источники финансирования Программы уточняются при формировании бюджета 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Октябрьского</w:t>
      </w: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сельского поселения на очередной финансовый год и на плановый период.</w:t>
      </w:r>
    </w:p>
    <w:p w:rsidR="00617984" w:rsidRPr="00617984" w:rsidRDefault="00617984" w:rsidP="0061798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617984" w:rsidRPr="00617984" w:rsidRDefault="00617984" w:rsidP="0061798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b/>
          <w:kern w:val="0"/>
          <w:sz w:val="28"/>
          <w:szCs w:val="24"/>
          <w:lang w:eastAsia="ru-RU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617984" w:rsidRPr="00617984" w:rsidRDefault="00617984" w:rsidP="006179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0"/>
          <w:sz w:val="24"/>
          <w:szCs w:val="24"/>
          <w:lang w:eastAsia="ru-RU"/>
        </w:rPr>
      </w:pPr>
    </w:p>
    <w:p w:rsidR="00617984" w:rsidRPr="00617984" w:rsidRDefault="00617984" w:rsidP="006179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Основными факторами, определяющими направления разработки Программы,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617984" w:rsidRPr="00617984" w:rsidRDefault="00617984" w:rsidP="006179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617984" w:rsidRPr="00617984" w:rsidRDefault="00617984" w:rsidP="006179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617984" w:rsidRPr="00617984" w:rsidRDefault="00617984" w:rsidP="006179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617984" w:rsidRPr="00617984" w:rsidRDefault="00617984" w:rsidP="0061798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617984" w:rsidRPr="00617984" w:rsidRDefault="00617984" w:rsidP="00617984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617984" w:rsidRPr="00617984" w:rsidRDefault="00617984" w:rsidP="0061798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Целевые показатели и индикаторы Программы представлены в таблице № 9</w:t>
      </w:r>
    </w:p>
    <w:p w:rsidR="00617984" w:rsidRPr="00617984" w:rsidRDefault="00617984" w:rsidP="0061798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617984" w:rsidRPr="00617984" w:rsidRDefault="00617984" w:rsidP="00617984">
      <w:pPr>
        <w:suppressAutoHyphens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Таблица № 9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709"/>
        <w:gridCol w:w="709"/>
        <w:gridCol w:w="709"/>
        <w:gridCol w:w="708"/>
        <w:gridCol w:w="709"/>
        <w:gridCol w:w="1276"/>
      </w:tblGrid>
      <w:tr w:rsidR="00617984" w:rsidRPr="00617984" w:rsidTr="00617984">
        <w:tc>
          <w:tcPr>
            <w:tcW w:w="567" w:type="dxa"/>
            <w:vMerge w:val="restart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617984" w:rsidRPr="00617984" w:rsidTr="00617984">
        <w:tc>
          <w:tcPr>
            <w:tcW w:w="567" w:type="dxa"/>
            <w:vMerge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2023-2032</w:t>
            </w:r>
          </w:p>
        </w:tc>
      </w:tr>
      <w:tr w:rsidR="00617984" w:rsidRPr="00617984" w:rsidTr="00617984">
        <w:tc>
          <w:tcPr>
            <w:tcW w:w="56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61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708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709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276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9,49</w:t>
            </w:r>
          </w:p>
        </w:tc>
      </w:tr>
      <w:tr w:rsidR="00617984" w:rsidRPr="00617984" w:rsidTr="00617984">
        <w:tc>
          <w:tcPr>
            <w:tcW w:w="56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617984" w:rsidRPr="00617984" w:rsidTr="00617984">
        <w:tc>
          <w:tcPr>
            <w:tcW w:w="56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617984" w:rsidRPr="00617984" w:rsidTr="00617984">
        <w:tc>
          <w:tcPr>
            <w:tcW w:w="56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617984" w:rsidRPr="00617984" w:rsidTr="00617984">
        <w:tc>
          <w:tcPr>
            <w:tcW w:w="567" w:type="dxa"/>
            <w:shd w:val="clear" w:color="auto" w:fill="auto"/>
          </w:tcPr>
          <w:p w:rsidR="00617984" w:rsidRPr="00665759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617984" w:rsidRPr="00665759" w:rsidRDefault="00617984" w:rsidP="006179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617984" w:rsidRPr="00665759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17984" w:rsidRPr="00665759" w:rsidRDefault="00AA5FB1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617984" w:rsidRPr="00665759" w:rsidRDefault="00AA5FB1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617984" w:rsidRPr="00665759" w:rsidRDefault="00AA5FB1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8" w:type="dxa"/>
          </w:tcPr>
          <w:p w:rsidR="00617984" w:rsidRPr="00665759" w:rsidRDefault="00AA5FB1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</w:tcPr>
          <w:p w:rsidR="00617984" w:rsidRPr="00665759" w:rsidRDefault="00AA5FB1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</w:t>
            </w:r>
            <w:r w:rsidR="00665759"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7984" w:rsidRPr="00665759" w:rsidRDefault="00617984" w:rsidP="00665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6,</w:t>
            </w:r>
            <w:r w:rsidR="00665759" w:rsidRPr="0066575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</w:tr>
      <w:tr w:rsidR="00617984" w:rsidRPr="00617984" w:rsidTr="00617984">
        <w:tc>
          <w:tcPr>
            <w:tcW w:w="56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708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709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276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9,29</w:t>
            </w:r>
          </w:p>
        </w:tc>
      </w:tr>
      <w:tr w:rsidR="00617984" w:rsidRPr="00617984" w:rsidTr="00617984">
        <w:tc>
          <w:tcPr>
            <w:tcW w:w="56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Доля протяженности автомобильных дорог </w:t>
            </w: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7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7984" w:rsidRPr="00617984" w:rsidRDefault="00617984" w:rsidP="006179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17984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</w:tbl>
    <w:p w:rsidR="00617984" w:rsidRPr="00617984" w:rsidRDefault="00617984" w:rsidP="0061798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617984" w:rsidRPr="00617984" w:rsidRDefault="00617984" w:rsidP="0061798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617984" w:rsidRPr="00617984" w:rsidRDefault="00617984" w:rsidP="00617984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28"/>
        </w:rPr>
      </w:pPr>
      <w:r w:rsidRPr="00617984">
        <w:rPr>
          <w:rFonts w:ascii="Times New Roman" w:eastAsia="Arial" w:hAnsi="Times New Roman"/>
          <w:b/>
          <w:sz w:val="32"/>
          <w:szCs w:val="28"/>
        </w:rPr>
        <w:t>8. 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617984" w:rsidRPr="00617984" w:rsidRDefault="00617984" w:rsidP="00617984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617984" w:rsidRPr="00617984" w:rsidRDefault="00617984" w:rsidP="00617984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242424"/>
          <w:kern w:val="0"/>
          <w:sz w:val="20"/>
          <w:szCs w:val="20"/>
          <w:lang w:eastAsia="ru-RU"/>
        </w:rPr>
      </w:pPr>
      <w:r w:rsidRPr="006179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</w:t>
      </w: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но может быть подвержена изменениям в связи с совершенствованием федерального (регионального) законодательства. Администрация 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Октябрьского</w:t>
      </w:r>
      <w:r w:rsidRPr="0061798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сельского поселения осуществляет общий контроль за ходом реализации мероприятий Программы, а также организационные и методические функции.</w:t>
      </w:r>
    </w:p>
    <w:p w:rsidR="00E6209B" w:rsidRPr="00400BEB" w:rsidRDefault="00E6209B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6209B" w:rsidRPr="00400BEB" w:rsidSect="00973404">
      <w:headerReference w:type="even" r:id="rId12"/>
      <w:footerReference w:type="default" r:id="rId13"/>
      <w:pgSz w:w="11906" w:h="16838"/>
      <w:pgMar w:top="1134" w:right="851" w:bottom="1134" w:left="1701" w:header="709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AB" w:rsidRDefault="00003CAB">
      <w:r>
        <w:separator/>
      </w:r>
    </w:p>
  </w:endnote>
  <w:endnote w:type="continuationSeparator" w:id="0">
    <w:p w:rsidR="00003CAB" w:rsidRDefault="000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16892"/>
      <w:docPartObj>
        <w:docPartGallery w:val="Page Numbers (Bottom of Page)"/>
        <w:docPartUnique/>
      </w:docPartObj>
    </w:sdtPr>
    <w:sdtEndPr/>
    <w:sdtContent>
      <w:p w:rsidR="00665759" w:rsidRDefault="00973404" w:rsidP="0097340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D9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AB" w:rsidRDefault="00003CAB">
      <w:r>
        <w:separator/>
      </w:r>
    </w:p>
  </w:footnote>
  <w:footnote w:type="continuationSeparator" w:id="0">
    <w:p w:rsidR="00003CAB" w:rsidRDefault="0000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B6" w:rsidRDefault="000714B6">
    <w:pPr>
      <w:pStyle w:val="af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4EE3E8F"/>
    <w:multiLevelType w:val="multilevel"/>
    <w:tmpl w:val="A0FA1B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BE015C"/>
    <w:multiLevelType w:val="multilevel"/>
    <w:tmpl w:val="93BC35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1906D42"/>
    <w:multiLevelType w:val="multilevel"/>
    <w:tmpl w:val="86C234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7">
    <w:nsid w:val="421F630C"/>
    <w:multiLevelType w:val="multilevel"/>
    <w:tmpl w:val="31F4E4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C6CD9"/>
    <w:multiLevelType w:val="multilevel"/>
    <w:tmpl w:val="FE0A4E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840D0"/>
    <w:multiLevelType w:val="hybridMultilevel"/>
    <w:tmpl w:val="85C66C9C"/>
    <w:lvl w:ilvl="0" w:tplc="089A378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322076"/>
    <w:multiLevelType w:val="multilevel"/>
    <w:tmpl w:val="329272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3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43A16F2"/>
    <w:multiLevelType w:val="multilevel"/>
    <w:tmpl w:val="0419001D"/>
    <w:numStyleLink w:val="1"/>
  </w:abstractNum>
  <w:abstractNum w:abstractNumId="25">
    <w:nsid w:val="78EA7C6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2"/>
  </w:num>
  <w:num w:numId="14">
    <w:abstractNumId w:val="18"/>
  </w:num>
  <w:num w:numId="15">
    <w:abstractNumId w:val="14"/>
  </w:num>
  <w:num w:numId="16">
    <w:abstractNumId w:val="24"/>
  </w:num>
  <w:num w:numId="17">
    <w:abstractNumId w:val="13"/>
  </w:num>
  <w:num w:numId="18">
    <w:abstractNumId w:val="23"/>
  </w:num>
  <w:num w:numId="19">
    <w:abstractNumId w:val="22"/>
  </w:num>
  <w:num w:numId="20">
    <w:abstractNumId w:val="15"/>
  </w:num>
  <w:num w:numId="21">
    <w:abstractNumId w:val="16"/>
  </w:num>
  <w:num w:numId="22">
    <w:abstractNumId w:val="21"/>
  </w:num>
  <w:num w:numId="23">
    <w:abstractNumId w:val="25"/>
  </w:num>
  <w:num w:numId="24">
    <w:abstractNumId w:val="1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FF"/>
    <w:rsid w:val="00003CAB"/>
    <w:rsid w:val="00014CB2"/>
    <w:rsid w:val="00032632"/>
    <w:rsid w:val="00033BA4"/>
    <w:rsid w:val="00034DA1"/>
    <w:rsid w:val="00043CB0"/>
    <w:rsid w:val="00045D27"/>
    <w:rsid w:val="00046A25"/>
    <w:rsid w:val="000528CD"/>
    <w:rsid w:val="00055C90"/>
    <w:rsid w:val="00062F3F"/>
    <w:rsid w:val="000678F7"/>
    <w:rsid w:val="000714B6"/>
    <w:rsid w:val="00084A8B"/>
    <w:rsid w:val="000874AE"/>
    <w:rsid w:val="000A043A"/>
    <w:rsid w:val="000A6265"/>
    <w:rsid w:val="000A65FA"/>
    <w:rsid w:val="000B1FA2"/>
    <w:rsid w:val="000B4A23"/>
    <w:rsid w:val="000C63BC"/>
    <w:rsid w:val="000D3868"/>
    <w:rsid w:val="000E4C8B"/>
    <w:rsid w:val="000F07F4"/>
    <w:rsid w:val="000F0877"/>
    <w:rsid w:val="000F0E14"/>
    <w:rsid w:val="000F4C2C"/>
    <w:rsid w:val="000F7F0F"/>
    <w:rsid w:val="0012027D"/>
    <w:rsid w:val="00120D14"/>
    <w:rsid w:val="00123531"/>
    <w:rsid w:val="0012459F"/>
    <w:rsid w:val="001258EC"/>
    <w:rsid w:val="00126906"/>
    <w:rsid w:val="0013402A"/>
    <w:rsid w:val="001358D8"/>
    <w:rsid w:val="0014209D"/>
    <w:rsid w:val="00144D01"/>
    <w:rsid w:val="0014695D"/>
    <w:rsid w:val="001507FB"/>
    <w:rsid w:val="00151632"/>
    <w:rsid w:val="00171E66"/>
    <w:rsid w:val="00181F09"/>
    <w:rsid w:val="0019194D"/>
    <w:rsid w:val="00192136"/>
    <w:rsid w:val="0019567C"/>
    <w:rsid w:val="001A1236"/>
    <w:rsid w:val="001A3CBD"/>
    <w:rsid w:val="001A5986"/>
    <w:rsid w:val="001C0AE6"/>
    <w:rsid w:val="001C5A14"/>
    <w:rsid w:val="001C653D"/>
    <w:rsid w:val="001D0B67"/>
    <w:rsid w:val="001E3539"/>
    <w:rsid w:val="001F578A"/>
    <w:rsid w:val="00211490"/>
    <w:rsid w:val="00220217"/>
    <w:rsid w:val="00220358"/>
    <w:rsid w:val="00223D3D"/>
    <w:rsid w:val="002314FB"/>
    <w:rsid w:val="00241674"/>
    <w:rsid w:val="0024170C"/>
    <w:rsid w:val="002551C5"/>
    <w:rsid w:val="00257867"/>
    <w:rsid w:val="0026395C"/>
    <w:rsid w:val="00264FA4"/>
    <w:rsid w:val="002655E6"/>
    <w:rsid w:val="00266233"/>
    <w:rsid w:val="00284238"/>
    <w:rsid w:val="002859D9"/>
    <w:rsid w:val="00286AAD"/>
    <w:rsid w:val="00296F97"/>
    <w:rsid w:val="002B4180"/>
    <w:rsid w:val="002E164F"/>
    <w:rsid w:val="002E6E15"/>
    <w:rsid w:val="002F7501"/>
    <w:rsid w:val="00300043"/>
    <w:rsid w:val="00303AD4"/>
    <w:rsid w:val="003112AE"/>
    <w:rsid w:val="00327524"/>
    <w:rsid w:val="003403E2"/>
    <w:rsid w:val="00340452"/>
    <w:rsid w:val="003413E2"/>
    <w:rsid w:val="00345A68"/>
    <w:rsid w:val="00345C73"/>
    <w:rsid w:val="003629A0"/>
    <w:rsid w:val="003756F5"/>
    <w:rsid w:val="003B4BB3"/>
    <w:rsid w:val="003C02AA"/>
    <w:rsid w:val="003C30B8"/>
    <w:rsid w:val="003C557D"/>
    <w:rsid w:val="003C571D"/>
    <w:rsid w:val="003C7C85"/>
    <w:rsid w:val="003D6C4C"/>
    <w:rsid w:val="003E0AE6"/>
    <w:rsid w:val="003E31A3"/>
    <w:rsid w:val="003E322D"/>
    <w:rsid w:val="003E620F"/>
    <w:rsid w:val="003E709D"/>
    <w:rsid w:val="003F608D"/>
    <w:rsid w:val="00400BEB"/>
    <w:rsid w:val="00405FFF"/>
    <w:rsid w:val="00430672"/>
    <w:rsid w:val="0043786A"/>
    <w:rsid w:val="00440F25"/>
    <w:rsid w:val="0044188A"/>
    <w:rsid w:val="004479FB"/>
    <w:rsid w:val="0048217D"/>
    <w:rsid w:val="00483457"/>
    <w:rsid w:val="00486C06"/>
    <w:rsid w:val="00490897"/>
    <w:rsid w:val="00491601"/>
    <w:rsid w:val="00492BB3"/>
    <w:rsid w:val="00495497"/>
    <w:rsid w:val="004A2044"/>
    <w:rsid w:val="004B425B"/>
    <w:rsid w:val="004B6B33"/>
    <w:rsid w:val="004D69E9"/>
    <w:rsid w:val="004F2221"/>
    <w:rsid w:val="004F59D7"/>
    <w:rsid w:val="004F69E5"/>
    <w:rsid w:val="00500AFF"/>
    <w:rsid w:val="00503A7B"/>
    <w:rsid w:val="0051206D"/>
    <w:rsid w:val="00515569"/>
    <w:rsid w:val="00525E37"/>
    <w:rsid w:val="00533B12"/>
    <w:rsid w:val="005514BC"/>
    <w:rsid w:val="00555E77"/>
    <w:rsid w:val="00580DD2"/>
    <w:rsid w:val="00581C9F"/>
    <w:rsid w:val="00582F9A"/>
    <w:rsid w:val="005930C0"/>
    <w:rsid w:val="005C0718"/>
    <w:rsid w:val="005C5E2B"/>
    <w:rsid w:val="005D1B38"/>
    <w:rsid w:val="005D2588"/>
    <w:rsid w:val="005D79E1"/>
    <w:rsid w:val="005E270E"/>
    <w:rsid w:val="005E45B5"/>
    <w:rsid w:val="005F1861"/>
    <w:rsid w:val="005F2AEA"/>
    <w:rsid w:val="005F3DA2"/>
    <w:rsid w:val="005F566D"/>
    <w:rsid w:val="005F5EE1"/>
    <w:rsid w:val="00606A90"/>
    <w:rsid w:val="00614F11"/>
    <w:rsid w:val="00617984"/>
    <w:rsid w:val="00622E13"/>
    <w:rsid w:val="00627078"/>
    <w:rsid w:val="00634FF3"/>
    <w:rsid w:val="00635314"/>
    <w:rsid w:val="00641B87"/>
    <w:rsid w:val="00642E3F"/>
    <w:rsid w:val="006443CC"/>
    <w:rsid w:val="0064717F"/>
    <w:rsid w:val="006476F8"/>
    <w:rsid w:val="00661733"/>
    <w:rsid w:val="00661B5B"/>
    <w:rsid w:val="00665108"/>
    <w:rsid w:val="00665759"/>
    <w:rsid w:val="00670583"/>
    <w:rsid w:val="00677D98"/>
    <w:rsid w:val="00682D73"/>
    <w:rsid w:val="00690812"/>
    <w:rsid w:val="00692AE4"/>
    <w:rsid w:val="006A1408"/>
    <w:rsid w:val="006A62AE"/>
    <w:rsid w:val="006B1E98"/>
    <w:rsid w:val="006B2940"/>
    <w:rsid w:val="006C3A97"/>
    <w:rsid w:val="006D6C88"/>
    <w:rsid w:val="006E16AD"/>
    <w:rsid w:val="006E4FE9"/>
    <w:rsid w:val="006E5BEF"/>
    <w:rsid w:val="006F003F"/>
    <w:rsid w:val="006F1AFC"/>
    <w:rsid w:val="006F5CFC"/>
    <w:rsid w:val="006F5FB7"/>
    <w:rsid w:val="00750207"/>
    <w:rsid w:val="00762C1B"/>
    <w:rsid w:val="00766FFB"/>
    <w:rsid w:val="00773C11"/>
    <w:rsid w:val="00774F4A"/>
    <w:rsid w:val="00794F5C"/>
    <w:rsid w:val="0079601C"/>
    <w:rsid w:val="00797C70"/>
    <w:rsid w:val="007A5F92"/>
    <w:rsid w:val="007B606E"/>
    <w:rsid w:val="007B696C"/>
    <w:rsid w:val="007B72CF"/>
    <w:rsid w:val="007C0DCE"/>
    <w:rsid w:val="007C683A"/>
    <w:rsid w:val="007E09DB"/>
    <w:rsid w:val="007E1FA7"/>
    <w:rsid w:val="007E51B7"/>
    <w:rsid w:val="007F0F88"/>
    <w:rsid w:val="007F2169"/>
    <w:rsid w:val="008006C8"/>
    <w:rsid w:val="00801CC5"/>
    <w:rsid w:val="00813F76"/>
    <w:rsid w:val="00825A20"/>
    <w:rsid w:val="008306AB"/>
    <w:rsid w:val="00832AD5"/>
    <w:rsid w:val="008369AE"/>
    <w:rsid w:val="00840170"/>
    <w:rsid w:val="008412C1"/>
    <w:rsid w:val="00852624"/>
    <w:rsid w:val="00854912"/>
    <w:rsid w:val="008612B4"/>
    <w:rsid w:val="00866395"/>
    <w:rsid w:val="008814F0"/>
    <w:rsid w:val="008A2727"/>
    <w:rsid w:val="008B6477"/>
    <w:rsid w:val="008C344E"/>
    <w:rsid w:val="008E5834"/>
    <w:rsid w:val="008F6143"/>
    <w:rsid w:val="008F6FFA"/>
    <w:rsid w:val="008F73BF"/>
    <w:rsid w:val="00903062"/>
    <w:rsid w:val="00920F31"/>
    <w:rsid w:val="00922E95"/>
    <w:rsid w:val="00927ECD"/>
    <w:rsid w:val="009325F0"/>
    <w:rsid w:val="00945251"/>
    <w:rsid w:val="0095298C"/>
    <w:rsid w:val="00973404"/>
    <w:rsid w:val="0097342B"/>
    <w:rsid w:val="00974A41"/>
    <w:rsid w:val="0098556D"/>
    <w:rsid w:val="009955AE"/>
    <w:rsid w:val="009A2D77"/>
    <w:rsid w:val="009A3139"/>
    <w:rsid w:val="009A72FA"/>
    <w:rsid w:val="009B3B6D"/>
    <w:rsid w:val="009B7461"/>
    <w:rsid w:val="009C7256"/>
    <w:rsid w:val="009D6497"/>
    <w:rsid w:val="009D6A57"/>
    <w:rsid w:val="009D7CF8"/>
    <w:rsid w:val="009E7139"/>
    <w:rsid w:val="009F4D59"/>
    <w:rsid w:val="00A002AB"/>
    <w:rsid w:val="00A00731"/>
    <w:rsid w:val="00A01E15"/>
    <w:rsid w:val="00A069E3"/>
    <w:rsid w:val="00A10E8B"/>
    <w:rsid w:val="00A11C1B"/>
    <w:rsid w:val="00A12A6C"/>
    <w:rsid w:val="00A14DB0"/>
    <w:rsid w:val="00A20F23"/>
    <w:rsid w:val="00A24968"/>
    <w:rsid w:val="00A25510"/>
    <w:rsid w:val="00A4256C"/>
    <w:rsid w:val="00A45773"/>
    <w:rsid w:val="00A57740"/>
    <w:rsid w:val="00A61C7E"/>
    <w:rsid w:val="00A62ED9"/>
    <w:rsid w:val="00A704F7"/>
    <w:rsid w:val="00A76F18"/>
    <w:rsid w:val="00A81723"/>
    <w:rsid w:val="00A918F1"/>
    <w:rsid w:val="00A93A34"/>
    <w:rsid w:val="00A9668F"/>
    <w:rsid w:val="00A9723F"/>
    <w:rsid w:val="00AA30CA"/>
    <w:rsid w:val="00AA5FB1"/>
    <w:rsid w:val="00AB5D91"/>
    <w:rsid w:val="00AC222A"/>
    <w:rsid w:val="00AC2EA2"/>
    <w:rsid w:val="00AE38C7"/>
    <w:rsid w:val="00AE4B67"/>
    <w:rsid w:val="00AF2323"/>
    <w:rsid w:val="00B2335C"/>
    <w:rsid w:val="00B26B69"/>
    <w:rsid w:val="00B42BCE"/>
    <w:rsid w:val="00B47C65"/>
    <w:rsid w:val="00B5064C"/>
    <w:rsid w:val="00B55EFB"/>
    <w:rsid w:val="00B623FF"/>
    <w:rsid w:val="00B624D6"/>
    <w:rsid w:val="00B641C8"/>
    <w:rsid w:val="00B64B4C"/>
    <w:rsid w:val="00B66F4B"/>
    <w:rsid w:val="00B73FE4"/>
    <w:rsid w:val="00B91BAE"/>
    <w:rsid w:val="00BA0567"/>
    <w:rsid w:val="00BC7DBD"/>
    <w:rsid w:val="00BD4985"/>
    <w:rsid w:val="00BD6A45"/>
    <w:rsid w:val="00BD6DA2"/>
    <w:rsid w:val="00BD70DF"/>
    <w:rsid w:val="00BE2F67"/>
    <w:rsid w:val="00BF2DE4"/>
    <w:rsid w:val="00C027FD"/>
    <w:rsid w:val="00C17C1E"/>
    <w:rsid w:val="00C24B9C"/>
    <w:rsid w:val="00C30CAC"/>
    <w:rsid w:val="00C36E06"/>
    <w:rsid w:val="00C412E8"/>
    <w:rsid w:val="00C42842"/>
    <w:rsid w:val="00C463ED"/>
    <w:rsid w:val="00C54771"/>
    <w:rsid w:val="00C676EE"/>
    <w:rsid w:val="00C867AC"/>
    <w:rsid w:val="00C93517"/>
    <w:rsid w:val="00C95F9A"/>
    <w:rsid w:val="00CA2778"/>
    <w:rsid w:val="00CA517A"/>
    <w:rsid w:val="00CB66A2"/>
    <w:rsid w:val="00CC24B4"/>
    <w:rsid w:val="00CC3F8C"/>
    <w:rsid w:val="00CD1A8C"/>
    <w:rsid w:val="00CE042D"/>
    <w:rsid w:val="00CE0D2D"/>
    <w:rsid w:val="00CE7EAB"/>
    <w:rsid w:val="00CF3286"/>
    <w:rsid w:val="00D10AFB"/>
    <w:rsid w:val="00D31A45"/>
    <w:rsid w:val="00D46356"/>
    <w:rsid w:val="00D53670"/>
    <w:rsid w:val="00D66B6D"/>
    <w:rsid w:val="00D73C58"/>
    <w:rsid w:val="00D82065"/>
    <w:rsid w:val="00D821D1"/>
    <w:rsid w:val="00D90D1A"/>
    <w:rsid w:val="00D918F0"/>
    <w:rsid w:val="00DA0973"/>
    <w:rsid w:val="00DA79FF"/>
    <w:rsid w:val="00DC4F11"/>
    <w:rsid w:val="00DD6CC0"/>
    <w:rsid w:val="00DE57D4"/>
    <w:rsid w:val="00DE68D4"/>
    <w:rsid w:val="00DF17E2"/>
    <w:rsid w:val="00E26500"/>
    <w:rsid w:val="00E402A2"/>
    <w:rsid w:val="00E4657B"/>
    <w:rsid w:val="00E6209B"/>
    <w:rsid w:val="00E62FE4"/>
    <w:rsid w:val="00E809FE"/>
    <w:rsid w:val="00E81BBA"/>
    <w:rsid w:val="00E8649C"/>
    <w:rsid w:val="00E9517F"/>
    <w:rsid w:val="00EA17B1"/>
    <w:rsid w:val="00EC3D05"/>
    <w:rsid w:val="00EF409A"/>
    <w:rsid w:val="00EF5BB4"/>
    <w:rsid w:val="00EF60FD"/>
    <w:rsid w:val="00EF7B83"/>
    <w:rsid w:val="00F05753"/>
    <w:rsid w:val="00F10A5A"/>
    <w:rsid w:val="00F16A68"/>
    <w:rsid w:val="00F24CB4"/>
    <w:rsid w:val="00F55C9C"/>
    <w:rsid w:val="00F60CD2"/>
    <w:rsid w:val="00F626B9"/>
    <w:rsid w:val="00F63AF5"/>
    <w:rsid w:val="00F646D6"/>
    <w:rsid w:val="00F66E96"/>
    <w:rsid w:val="00F676E8"/>
    <w:rsid w:val="00F74EB9"/>
    <w:rsid w:val="00F823DC"/>
    <w:rsid w:val="00F84595"/>
    <w:rsid w:val="00F9225F"/>
    <w:rsid w:val="00F966C1"/>
    <w:rsid w:val="00FB5A7B"/>
    <w:rsid w:val="00FB7220"/>
    <w:rsid w:val="00FC7C1C"/>
    <w:rsid w:val="00FD7715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10">
    <w:name w:val="Основной шрифт абзаца1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E62FE4"/>
    <w:pPr>
      <w:spacing w:after="0"/>
      <w:ind w:left="720"/>
    </w:pPr>
  </w:style>
  <w:style w:type="paragraph" w:customStyle="1" w:styleId="19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4D69E9"/>
    <w:pPr>
      <w:tabs>
        <w:tab w:val="clear" w:pos="0"/>
        <w:tab w:val="clear" w:pos="576"/>
      </w:tabs>
      <w:suppressAutoHyphens w:val="0"/>
      <w:spacing w:after="0" w:line="240" w:lineRule="auto"/>
      <w:ind w:left="709" w:firstLine="0"/>
      <w:jc w:val="right"/>
    </w:pPr>
    <w:rPr>
      <w:rFonts w:ascii="Times New Roman" w:hAnsi="Times New Roman" w:cs="Times New Roman"/>
      <w:kern w:val="0"/>
      <w:sz w:val="24"/>
      <w:szCs w:val="28"/>
    </w:rPr>
  </w:style>
  <w:style w:type="character" w:customStyle="1" w:styleId="S20">
    <w:name w:val="S_Заголовок 2 Знак Знак"/>
    <w:link w:val="S2"/>
    <w:rsid w:val="004D69E9"/>
    <w:rPr>
      <w:sz w:val="24"/>
      <w:szCs w:val="28"/>
      <w:lang w:eastAsia="ar-SA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10">
    <w:name w:val="Основной шрифт абзаца1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E62FE4"/>
    <w:pPr>
      <w:spacing w:after="0"/>
      <w:ind w:left="720"/>
    </w:pPr>
  </w:style>
  <w:style w:type="paragraph" w:customStyle="1" w:styleId="19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4D69E9"/>
    <w:pPr>
      <w:tabs>
        <w:tab w:val="clear" w:pos="0"/>
        <w:tab w:val="clear" w:pos="576"/>
      </w:tabs>
      <w:suppressAutoHyphens w:val="0"/>
      <w:spacing w:after="0" w:line="240" w:lineRule="auto"/>
      <w:ind w:left="709" w:firstLine="0"/>
      <w:jc w:val="right"/>
    </w:pPr>
    <w:rPr>
      <w:rFonts w:ascii="Times New Roman" w:hAnsi="Times New Roman" w:cs="Times New Roman"/>
      <w:kern w:val="0"/>
      <w:sz w:val="24"/>
      <w:szCs w:val="28"/>
    </w:rPr>
  </w:style>
  <w:style w:type="character" w:customStyle="1" w:styleId="S20">
    <w:name w:val="S_Заголовок 2 Знак Знак"/>
    <w:link w:val="S2"/>
    <w:rsid w:val="004D69E9"/>
    <w:rPr>
      <w:sz w:val="24"/>
      <w:szCs w:val="28"/>
      <w:lang w:eastAsia="ar-SA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411;n=41222;fld=134;dst=1000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5A35-B448-4F32-9165-6BF661F6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7238</Words>
  <Characters>41260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48402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User</cp:lastModifiedBy>
  <cp:revision>32</cp:revision>
  <cp:lastPrinted>2017-01-31T10:07:00Z</cp:lastPrinted>
  <dcterms:created xsi:type="dcterms:W3CDTF">2016-09-26T07:21:00Z</dcterms:created>
  <dcterms:modified xsi:type="dcterms:W3CDTF">2018-04-09T10:55:00Z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