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86" w:rsidRPr="00466EAE" w:rsidRDefault="001F4C86" w:rsidP="001F4C8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публичного 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обсуждения</w:t>
      </w:r>
    </w:p>
    <w:p w:rsidR="001F4C86" w:rsidRDefault="001F4C86" w:rsidP="001F4C8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проекта </w:t>
      </w:r>
      <w:r w:rsidR="00225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E505B0" w:rsidRPr="00E505B0">
        <w:rPr>
          <w:rFonts w:ascii="Times New Roman" w:hAnsi="Times New Roman" w:cs="Times New Roman"/>
          <w:b/>
          <w:sz w:val="28"/>
          <w:szCs w:val="28"/>
        </w:rPr>
        <w:t xml:space="preserve">тратегии социально-экономического развития </w:t>
      </w:r>
      <w:r w:rsidR="00E20D4B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E505B0" w:rsidRPr="00E505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E20D4B">
        <w:rPr>
          <w:rFonts w:ascii="Times New Roman" w:hAnsi="Times New Roman" w:cs="Times New Roman"/>
          <w:b/>
          <w:sz w:val="28"/>
          <w:szCs w:val="28"/>
        </w:rPr>
        <w:t>2024 - 2036 гг.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(далее – проект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25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стратегии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E20D4B" w:rsidRDefault="00E20D4B" w:rsidP="001F4C86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F4C86" w:rsidRPr="005010EB" w:rsidRDefault="001F4C86" w:rsidP="001F4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="002251EB" w:rsidRPr="00225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E505B0" w:rsidRPr="00E505B0">
        <w:rPr>
          <w:rFonts w:ascii="Times New Roman" w:hAnsi="Times New Roman" w:cs="Times New Roman"/>
          <w:b/>
          <w:sz w:val="28"/>
          <w:szCs w:val="28"/>
        </w:rPr>
        <w:t xml:space="preserve">тратегии социально-экономического развития </w:t>
      </w:r>
      <w:r w:rsidR="00E20D4B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E505B0" w:rsidRPr="00E505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E20D4B" w:rsidRPr="00E20D4B">
        <w:rPr>
          <w:rFonts w:ascii="Times New Roman" w:hAnsi="Times New Roman" w:cs="Times New Roman"/>
          <w:b/>
          <w:sz w:val="28"/>
          <w:szCs w:val="28"/>
        </w:rPr>
        <w:t xml:space="preserve">2024 - 2036 гг.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разработан администрацией </w:t>
      </w:r>
      <w:r w:rsidR="00E20D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10E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4" w:history="1">
        <w:r w:rsidRPr="001F4C8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010EB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0E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505B0" w:rsidRPr="0037222F">
        <w:rPr>
          <w:rFonts w:ascii="Times New Roman" w:hAnsi="Times New Roman" w:cs="Times New Roman"/>
          <w:sz w:val="28"/>
          <w:szCs w:val="28"/>
        </w:rPr>
        <w:t xml:space="preserve">Федеральным законом от 28.06.2014 г. № 172-ФЗ «О стратегическом планировании в Российской Федерации», </w:t>
      </w:r>
      <w:r w:rsidR="00E505B0" w:rsidRPr="00FB418B">
        <w:rPr>
          <w:rFonts w:ascii="Times New Roman" w:hAnsi="Times New Roman" w:cs="Times New Roman"/>
          <w:sz w:val="28"/>
          <w:szCs w:val="28"/>
        </w:rPr>
        <w:t>П</w:t>
      </w:r>
      <w:r w:rsidR="00E505B0" w:rsidRPr="00FB418B">
        <w:rPr>
          <w:rFonts w:ascii="Times New Roman" w:hAnsi="Times New Roman" w:cs="Times New Roman"/>
          <w:bCs/>
          <w:sz w:val="28"/>
          <w:szCs w:val="28"/>
        </w:rPr>
        <w:t xml:space="preserve">орядком разработки и корректировки стратегии социально-экономического развития </w:t>
      </w:r>
      <w:r w:rsidR="00E20D4B">
        <w:rPr>
          <w:rFonts w:ascii="Times New Roman" w:hAnsi="Times New Roman" w:cs="Times New Roman"/>
          <w:sz w:val="28"/>
          <w:szCs w:val="28"/>
        </w:rPr>
        <w:t>Октябрьского</w:t>
      </w:r>
      <w:r w:rsidR="00E505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05B0" w:rsidRPr="002F23DC">
        <w:rPr>
          <w:rFonts w:ascii="Times New Roman" w:hAnsi="Times New Roman" w:cs="Times New Roman"/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E20D4B">
        <w:rPr>
          <w:rFonts w:ascii="Times New Roman" w:hAnsi="Times New Roman" w:cs="Times New Roman"/>
          <w:sz w:val="28"/>
          <w:szCs w:val="28"/>
        </w:rPr>
        <w:t>Октябрьского</w:t>
      </w:r>
      <w:r w:rsidR="00E505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05B0" w:rsidRPr="00FB418B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Администрации </w:t>
      </w:r>
      <w:r w:rsidR="00E20D4B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="00E505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E505B0" w:rsidRPr="00FB418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20D4B">
        <w:rPr>
          <w:rFonts w:ascii="Times New Roman" w:hAnsi="Times New Roman" w:cs="Times New Roman"/>
          <w:bCs/>
          <w:sz w:val="28"/>
          <w:szCs w:val="28"/>
        </w:rPr>
        <w:t>21</w:t>
      </w:r>
      <w:r w:rsidR="00E505B0">
        <w:rPr>
          <w:rFonts w:ascii="Times New Roman" w:hAnsi="Times New Roman" w:cs="Times New Roman"/>
          <w:bCs/>
          <w:sz w:val="28"/>
          <w:szCs w:val="28"/>
        </w:rPr>
        <w:t>.10</w:t>
      </w:r>
      <w:r w:rsidR="00E505B0" w:rsidRPr="00FB418B">
        <w:rPr>
          <w:rFonts w:ascii="Times New Roman" w:hAnsi="Times New Roman" w:cs="Times New Roman"/>
          <w:bCs/>
          <w:sz w:val="28"/>
          <w:szCs w:val="28"/>
        </w:rPr>
        <w:t xml:space="preserve">.2022 г. № </w:t>
      </w:r>
      <w:r w:rsidR="00E20D4B">
        <w:rPr>
          <w:rFonts w:ascii="Times New Roman" w:hAnsi="Times New Roman" w:cs="Times New Roman"/>
          <w:bCs/>
          <w:sz w:val="28"/>
          <w:szCs w:val="28"/>
        </w:rPr>
        <w:t>36</w:t>
      </w:r>
      <w:r w:rsidR="00E505B0" w:rsidRPr="0037222F">
        <w:rPr>
          <w:rFonts w:ascii="Times New Roman" w:hAnsi="Times New Roman" w:cs="Times New Roman"/>
          <w:sz w:val="28"/>
          <w:szCs w:val="28"/>
        </w:rPr>
        <w:t xml:space="preserve">, </w:t>
      </w:r>
      <w:r w:rsidR="00E505B0" w:rsidRPr="005010EB">
        <w:rPr>
          <w:rFonts w:ascii="Times New Roman" w:hAnsi="Times New Roman" w:cs="Times New Roman"/>
          <w:sz w:val="28"/>
          <w:szCs w:val="28"/>
        </w:rPr>
        <w:t>р</w:t>
      </w:r>
      <w:r w:rsidR="00E505B0" w:rsidRPr="005010EB">
        <w:rPr>
          <w:rFonts w:ascii="Times New Roman" w:hAnsi="Times New Roman" w:cs="Times New Roman"/>
          <w:color w:val="000000"/>
          <w:sz w:val="28"/>
          <w:szCs w:val="28"/>
        </w:rPr>
        <w:t>уководствуяс</w:t>
      </w:r>
      <w:r w:rsidR="00E505B0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E505B0" w:rsidRPr="0037222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20D4B">
        <w:rPr>
          <w:rFonts w:ascii="Times New Roman" w:hAnsi="Times New Roman" w:cs="Times New Roman"/>
          <w:sz w:val="28"/>
          <w:szCs w:val="28"/>
        </w:rPr>
        <w:t>Октябрьского</w:t>
      </w:r>
      <w:r w:rsidR="00E505B0" w:rsidRPr="003722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F4C86" w:rsidRDefault="001F4C86" w:rsidP="001F4C8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публичного обсуждения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роект </w:t>
      </w:r>
      <w:r w:rsidR="002251EB" w:rsidRPr="00225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E505B0" w:rsidRPr="00E505B0">
        <w:rPr>
          <w:rFonts w:ascii="Times New Roman" w:hAnsi="Times New Roman" w:cs="Times New Roman"/>
          <w:b/>
          <w:sz w:val="28"/>
          <w:szCs w:val="28"/>
        </w:rPr>
        <w:t xml:space="preserve">тратегии социально-экономического развития </w:t>
      </w:r>
      <w:r w:rsidR="00E20D4B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E505B0" w:rsidRPr="00E505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E20D4B">
        <w:rPr>
          <w:rFonts w:ascii="Times New Roman" w:hAnsi="Times New Roman" w:cs="Times New Roman"/>
          <w:b/>
          <w:sz w:val="28"/>
          <w:szCs w:val="28"/>
        </w:rPr>
        <w:t>2024 - 2036 гг.</w:t>
      </w:r>
      <w:r w:rsidRPr="00DB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администрации </w:t>
      </w:r>
      <w:r w:rsidR="00E20D4B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по адресу:</w:t>
      </w:r>
      <w:r w:rsidRPr="008A0B01">
        <w:rPr>
          <w:rFonts w:ascii="Times New Roman" w:hAnsi="Times New Roman" w:cs="Times New Roman"/>
          <w:sz w:val="28"/>
          <w:szCs w:val="28"/>
        </w:rPr>
        <w:t xml:space="preserve"> </w:t>
      </w:r>
      <w:r w:rsidR="00E20D4B" w:rsidRPr="00E20D4B">
        <w:rPr>
          <w:rFonts w:ascii="Times New Roman" w:hAnsi="Times New Roman" w:cs="Times New Roman"/>
          <w:sz w:val="28"/>
          <w:szCs w:val="28"/>
        </w:rPr>
        <w:t>https://oktyabrskoe.mo38.ru/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F82AD1">
        <w:rPr>
          <w:rFonts w:ascii="Times New Roman" w:hAnsi="Times New Roman" w:cs="Times New Roman"/>
          <w:sz w:val="28"/>
          <w:szCs w:val="28"/>
        </w:rPr>
        <w:t>«</w:t>
      </w:r>
      <w:r w:rsidR="00E20D4B">
        <w:rPr>
          <w:rFonts w:ascii="Times New Roman" w:hAnsi="Times New Roman" w:cs="Times New Roman"/>
          <w:sz w:val="28"/>
          <w:szCs w:val="28"/>
        </w:rPr>
        <w:t>Правовые основы</w:t>
      </w:r>
      <w:r>
        <w:rPr>
          <w:rFonts w:ascii="Times New Roman" w:hAnsi="Times New Roman" w:cs="Times New Roman"/>
          <w:sz w:val="28"/>
          <w:szCs w:val="28"/>
        </w:rPr>
        <w:t>» вкладка «Проекты».</w:t>
      </w:r>
      <w:r w:rsidRPr="008A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86" w:rsidRPr="001F4C86" w:rsidRDefault="001F4C86" w:rsidP="001F4C8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Публичное обсуждение проводится</w:t>
      </w:r>
      <w:r w:rsidRPr="00771C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F4C86">
        <w:rPr>
          <w:rFonts w:ascii="Times New Roman" w:hAnsi="Times New Roman" w:cs="Times New Roman"/>
          <w:sz w:val="28"/>
          <w:szCs w:val="28"/>
        </w:rPr>
        <w:t xml:space="preserve">с </w:t>
      </w:r>
      <w:r w:rsidR="004B609B">
        <w:rPr>
          <w:rFonts w:ascii="Times New Roman" w:hAnsi="Times New Roman" w:cs="Times New Roman"/>
          <w:sz w:val="28"/>
          <w:szCs w:val="28"/>
        </w:rPr>
        <w:t>01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="00E20D4B">
        <w:rPr>
          <w:rFonts w:ascii="Times New Roman" w:hAnsi="Times New Roman" w:cs="Times New Roman"/>
          <w:sz w:val="28"/>
          <w:szCs w:val="28"/>
        </w:rPr>
        <w:t>апреля</w:t>
      </w:r>
      <w:r w:rsidRPr="001F4C86">
        <w:rPr>
          <w:rFonts w:ascii="Times New Roman" w:hAnsi="Times New Roman" w:cs="Times New Roman"/>
          <w:sz w:val="28"/>
          <w:szCs w:val="28"/>
        </w:rPr>
        <w:t xml:space="preserve"> по </w:t>
      </w:r>
      <w:r w:rsidR="00E20D4B">
        <w:rPr>
          <w:rFonts w:ascii="Times New Roman" w:hAnsi="Times New Roman" w:cs="Times New Roman"/>
          <w:sz w:val="28"/>
          <w:szCs w:val="28"/>
        </w:rPr>
        <w:t>02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="00E20D4B">
        <w:rPr>
          <w:rFonts w:ascii="Times New Roman" w:hAnsi="Times New Roman" w:cs="Times New Roman"/>
          <w:sz w:val="28"/>
          <w:szCs w:val="28"/>
        </w:rPr>
        <w:t>мая 2024</w:t>
      </w:r>
      <w:r>
        <w:rPr>
          <w:rFonts w:ascii="Times New Roman" w:hAnsi="Times New Roman" w:cs="Times New Roman"/>
          <w:sz w:val="28"/>
          <w:szCs w:val="28"/>
        </w:rPr>
        <w:t xml:space="preserve"> года с целью выявления и учета мнения </w:t>
      </w:r>
      <w:r w:rsidRPr="00F82AD1">
        <w:rPr>
          <w:rFonts w:ascii="Times New Roman" w:hAnsi="Times New Roman" w:cs="Times New Roman"/>
          <w:sz w:val="28"/>
          <w:szCs w:val="28"/>
        </w:rPr>
        <w:t xml:space="preserve">заинтересованных лиц (населения, юридических лиц, некоммерческих общественных организаций или иных организаций и учреждений </w:t>
      </w:r>
      <w:r w:rsidRPr="002E5E42">
        <w:rPr>
          <w:rFonts w:ascii="Times New Roman" w:hAnsi="Times New Roman" w:cs="Times New Roman"/>
          <w:sz w:val="28"/>
          <w:szCs w:val="28"/>
        </w:rPr>
        <w:t>по вопросам</w:t>
      </w:r>
      <w:r w:rsidR="002251EB">
        <w:rPr>
          <w:rFonts w:ascii="Times New Roman" w:hAnsi="Times New Roman" w:cs="Times New Roman"/>
          <w:sz w:val="28"/>
          <w:szCs w:val="28"/>
        </w:rPr>
        <w:t xml:space="preserve"> Стратегии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E20D4B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E20D4B" w:rsidRPr="00E20D4B">
        <w:rPr>
          <w:rFonts w:ascii="Times New Roman" w:hAnsi="Times New Roman" w:cs="Times New Roman"/>
          <w:sz w:val="28"/>
          <w:szCs w:val="28"/>
        </w:rPr>
        <w:t>2024 - 2036 гг.</w:t>
      </w:r>
      <w:r>
        <w:rPr>
          <w:rFonts w:ascii="Times New Roman" w:hAnsi="Times New Roman" w:cs="Times New Roman"/>
          <w:sz w:val="28"/>
          <w:szCs w:val="28"/>
        </w:rPr>
        <w:t xml:space="preserve">). Предложения </w:t>
      </w:r>
      <w:r w:rsidRPr="00F82AD1">
        <w:rPr>
          <w:rFonts w:ascii="Times New Roman" w:hAnsi="Times New Roman" w:cs="Times New Roman"/>
          <w:sz w:val="28"/>
          <w:szCs w:val="28"/>
        </w:rPr>
        <w:t xml:space="preserve">по итогам рассмотрения проекта </w:t>
      </w:r>
      <w:r w:rsidR="002251EB" w:rsidRPr="002251EB">
        <w:rPr>
          <w:rFonts w:ascii="Times New Roman" w:hAnsi="Times New Roman" w:cs="Times New Roman"/>
          <w:b/>
          <w:sz w:val="28"/>
          <w:szCs w:val="28"/>
        </w:rPr>
        <w:t>С</w:t>
      </w:r>
      <w:r w:rsidR="00E422A8" w:rsidRPr="00E505B0">
        <w:rPr>
          <w:rFonts w:ascii="Times New Roman" w:hAnsi="Times New Roman" w:cs="Times New Roman"/>
          <w:b/>
          <w:sz w:val="28"/>
          <w:szCs w:val="28"/>
        </w:rPr>
        <w:t xml:space="preserve">тратегии социально-экономического развития </w:t>
      </w:r>
      <w:r w:rsidR="00E20D4B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E422A8" w:rsidRPr="00E505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20D4B" w:rsidRPr="00E20D4B">
        <w:rPr>
          <w:rFonts w:ascii="Times New Roman" w:hAnsi="Times New Roman" w:cs="Times New Roman"/>
          <w:b/>
          <w:sz w:val="28"/>
          <w:szCs w:val="28"/>
        </w:rPr>
        <w:t>на 2024 - 2036 гг.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направлены в администрацию </w:t>
      </w:r>
      <w:r w:rsidR="00E20D4B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6652</w:t>
      </w:r>
      <w:r w:rsidR="00E20D4B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, Иркутская область, Тулунский район, </w:t>
      </w:r>
      <w:r w:rsidR="00E20D4B">
        <w:rPr>
          <w:rFonts w:ascii="Times New Roman" w:hAnsi="Times New Roman" w:cs="Times New Roman"/>
          <w:sz w:val="28"/>
          <w:szCs w:val="28"/>
        </w:rPr>
        <w:t>п. Октябрьский-2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E20D4B">
        <w:rPr>
          <w:rFonts w:ascii="Times New Roman" w:hAnsi="Times New Roman" w:cs="Times New Roman"/>
          <w:sz w:val="28"/>
          <w:szCs w:val="28"/>
        </w:rPr>
        <w:t>Советская д. 22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электронным письмом на адрес электронной почты: </w:t>
      </w:r>
      <w:proofErr w:type="spellStart"/>
      <w:r w:rsidR="00E20D4B" w:rsidRPr="00E20D4B">
        <w:rPr>
          <w:rFonts w:ascii="Times New Roman" w:hAnsi="Times New Roman" w:cs="Times New Roman"/>
          <w:sz w:val="28"/>
          <w:szCs w:val="28"/>
          <w:lang w:val="en-US"/>
        </w:rPr>
        <w:t>oktyabrskoe</w:t>
      </w:r>
      <w:proofErr w:type="spellEnd"/>
      <w:r w:rsidR="00E20D4B" w:rsidRPr="00E20D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0D4B" w:rsidRPr="00E20D4B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E20D4B" w:rsidRPr="00E20D4B">
        <w:rPr>
          <w:rFonts w:ascii="Times New Roman" w:hAnsi="Times New Roman" w:cs="Times New Roman"/>
          <w:sz w:val="28"/>
          <w:szCs w:val="28"/>
        </w:rPr>
        <w:t>38@</w:t>
      </w:r>
      <w:proofErr w:type="spellStart"/>
      <w:r w:rsidR="00E20D4B" w:rsidRPr="00E20D4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20D4B" w:rsidRPr="00E20D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0D4B" w:rsidRPr="00E20D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82AD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едложения граждан к проекту </w:t>
      </w:r>
      <w:r w:rsidR="002251EB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предъявленным к обращениям граждан, установленным Федеральным законом от 2 мая 2006 года №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Федерации».</w:t>
      </w:r>
    </w:p>
    <w:p w:rsidR="001F4C86" w:rsidRDefault="001F4C86" w:rsidP="001F4C8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Поданные в период общественного обсуждения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Администрацией </w:t>
      </w:r>
      <w:r w:rsidR="00E20D4B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4C86">
        <w:rPr>
          <w:rFonts w:ascii="Times New Roman" w:hAnsi="Times New Roman" w:cs="Times New Roman"/>
          <w:sz w:val="28"/>
          <w:szCs w:val="28"/>
        </w:rPr>
        <w:t xml:space="preserve">с </w:t>
      </w:r>
      <w:r w:rsidR="00083C1F">
        <w:rPr>
          <w:rFonts w:ascii="Times New Roman" w:hAnsi="Times New Roman" w:cs="Times New Roman"/>
          <w:sz w:val="28"/>
          <w:szCs w:val="28"/>
        </w:rPr>
        <w:t>01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="00E20D4B">
        <w:rPr>
          <w:rFonts w:ascii="Times New Roman" w:hAnsi="Times New Roman" w:cs="Times New Roman"/>
          <w:sz w:val="28"/>
          <w:szCs w:val="28"/>
        </w:rPr>
        <w:t>апреля</w:t>
      </w:r>
      <w:r w:rsidRPr="001F4C86">
        <w:rPr>
          <w:rFonts w:ascii="Times New Roman" w:hAnsi="Times New Roman" w:cs="Times New Roman"/>
          <w:sz w:val="28"/>
          <w:szCs w:val="28"/>
        </w:rPr>
        <w:t xml:space="preserve"> по </w:t>
      </w:r>
      <w:r w:rsidR="00E20D4B">
        <w:rPr>
          <w:rFonts w:ascii="Times New Roman" w:hAnsi="Times New Roman" w:cs="Times New Roman"/>
          <w:sz w:val="28"/>
          <w:szCs w:val="28"/>
        </w:rPr>
        <w:t>02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="00E20D4B">
        <w:rPr>
          <w:rFonts w:ascii="Times New Roman" w:hAnsi="Times New Roman" w:cs="Times New Roman"/>
          <w:sz w:val="28"/>
          <w:szCs w:val="28"/>
        </w:rPr>
        <w:t>мая 2024</w:t>
      </w:r>
      <w:bookmarkStart w:id="0" w:name="_GoBack"/>
      <w:bookmarkEnd w:id="0"/>
      <w:r w:rsidRPr="001F4C86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6F2C78" w:rsidRDefault="006F2C78"/>
    <w:sectPr w:rsidR="006F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12"/>
    <w:rsid w:val="00083C1F"/>
    <w:rsid w:val="001F4C86"/>
    <w:rsid w:val="002251EB"/>
    <w:rsid w:val="002770EA"/>
    <w:rsid w:val="004B609B"/>
    <w:rsid w:val="004F7A2C"/>
    <w:rsid w:val="006F2C78"/>
    <w:rsid w:val="007706B9"/>
    <w:rsid w:val="00A70D12"/>
    <w:rsid w:val="00E20D4B"/>
    <w:rsid w:val="00E422A8"/>
    <w:rsid w:val="00E5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9CDA"/>
  <w15:chartTrackingRefBased/>
  <w15:docId w15:val="{2140E78E-F427-4EF2-AA94-0DFC0F1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11</cp:revision>
  <dcterms:created xsi:type="dcterms:W3CDTF">2023-10-25T01:49:00Z</dcterms:created>
  <dcterms:modified xsi:type="dcterms:W3CDTF">2024-04-19T03:59:00Z</dcterms:modified>
</cp:coreProperties>
</file>